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F39BA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bookmarkStart w:id="1" w:name="OLE_LINK14"/>
      <w:bookmarkStart w:id="2" w:name="OLE_LINK19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47457C5A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6A6D16AD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39FA8040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0520F75B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28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3期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月10日07时</w:t>
      </w:r>
    </w:p>
    <w:p w14:paraId="18EBB9B6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3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5D2903EC">
      <w:pPr>
        <w:spacing w:line="540" w:lineRule="exact"/>
        <w:jc w:val="center"/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</w:pPr>
      <w:bookmarkStart w:id="5" w:name="_Hlk198701847"/>
      <w:bookmarkStart w:id="6" w:name="_Hlk176671844"/>
      <w:bookmarkStart w:id="7" w:name="_Hlk181769096"/>
      <w:bookmarkStart w:id="8" w:name="OLE_LINK16"/>
      <w:bookmarkStart w:id="9" w:name="OLE_LINK12"/>
      <w:bookmarkStart w:id="10" w:name="OLE_LINK13"/>
      <w:bookmarkStart w:id="11" w:name="OLE_LINK8"/>
      <w:bookmarkStart w:id="12" w:name="_Hlk177708503"/>
      <w:bookmarkStart w:id="13" w:name="OLE_LINK18"/>
      <w:bookmarkStart w:id="14" w:name="OLE_LINK17"/>
      <w:bookmarkStart w:id="15" w:name="OLE_LINK10"/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昨日至</w:t>
      </w:r>
      <w:r>
        <w:rPr>
          <w:rFonts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今晨</w:t>
      </w:r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陕北中北部</w:t>
      </w:r>
      <w:r>
        <w:rPr>
          <w:rFonts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出现中到大雨</w:t>
      </w:r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 xml:space="preserve"> </w:t>
      </w:r>
    </w:p>
    <w:p w14:paraId="68EF837F">
      <w:pPr>
        <w:spacing w:line="540" w:lineRule="exact"/>
        <w:jc w:val="center"/>
        <w:rPr>
          <w:rFonts w:hint="default" w:ascii="方正小标宋简体" w:hAnsi="方正小标宋简体" w:eastAsia="方正小标宋简体"/>
          <w:bCs/>
          <w:spacing w:val="-10"/>
          <w:kern w:val="0"/>
          <w:sz w:val="36"/>
          <w:szCs w:val="36"/>
          <w:highlight w:val="yellow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  <w:lang w:val="en-US" w:eastAsia="zh-CN"/>
        </w:rPr>
        <w:t>榆林东南部、延安北部共69站暴雨</w:t>
      </w:r>
    </w:p>
    <w:p w14:paraId="18F2E919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9月</w:t>
      </w:r>
      <w:r>
        <w:rPr>
          <w:rFonts w:ascii="仿宋_GB2312" w:eastAsia="仿宋_GB2312"/>
          <w:bCs/>
          <w:sz w:val="32"/>
          <w:szCs w:val="32"/>
          <w:highlight w:val="none"/>
        </w:rPr>
        <w:t>30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日开始我省出现第六轮秋雨过程，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榆林西部、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延安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部分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、关中西部、陕南中西部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等地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累计雨量超过100毫米，最大南郑龙头山站</w:t>
      </w:r>
      <w:r>
        <w:rPr>
          <w:rFonts w:ascii="仿宋_GB2312" w:eastAsia="仿宋_GB2312"/>
          <w:bCs/>
          <w:sz w:val="32"/>
          <w:szCs w:val="32"/>
          <w:highlight w:val="none"/>
        </w:rPr>
        <w:t>31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6.8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毫米。昨日</w:t>
      </w:r>
      <w:r>
        <w:rPr>
          <w:rFonts w:ascii="仿宋_GB2312" w:eastAsia="仿宋_GB2312"/>
          <w:bCs/>
          <w:sz w:val="32"/>
          <w:szCs w:val="32"/>
          <w:highlight w:val="none"/>
        </w:rPr>
        <w:t>至今晨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陕北中北部出现</w:t>
      </w:r>
      <w:r>
        <w:rPr>
          <w:rFonts w:ascii="仿宋_GB2312" w:eastAsia="仿宋_GB2312"/>
          <w:bCs/>
          <w:sz w:val="32"/>
          <w:szCs w:val="32"/>
          <w:highlight w:val="none"/>
        </w:rPr>
        <w:t>中到大雨、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其中</w:t>
      </w:r>
      <w:r>
        <w:rPr>
          <w:rFonts w:ascii="仿宋_GB2312" w:eastAsia="仿宋_GB2312"/>
          <w:bCs/>
          <w:sz w:val="32"/>
          <w:szCs w:val="32"/>
          <w:highlight w:val="none"/>
        </w:rPr>
        <w:t>榆林东南部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ascii="仿宋_GB2312" w:eastAsia="仿宋_GB2312"/>
          <w:bCs/>
          <w:sz w:val="32"/>
          <w:szCs w:val="32"/>
          <w:highlight w:val="none"/>
        </w:rPr>
        <w:t>延安北部局地出现暴雨。</w:t>
      </w:r>
    </w:p>
    <w:p w14:paraId="169A5244"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  <w:highlight w:val="none"/>
        </w:rPr>
      </w:pPr>
      <w:r>
        <w:rPr>
          <w:rFonts w:ascii="仿宋_GB2312" w:eastAsia="仿宋_GB2312"/>
          <w:b/>
          <w:bCs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.过程以来2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38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小时降水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实况</w:t>
      </w:r>
    </w:p>
    <w:p w14:paraId="1FAE391E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9月30日08时—10月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日06时全省共有107个区县2770个监测站出现降水（图1、表1），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共20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站超过200毫米，最大南郑龙头山316.8毫米；西安城区最大8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.7毫米（灞桥樱桃试验基地）。各市最大降水量(毫米)：榆林府谷179.7，延安志丹149.0，铜川耀州119.4，咸阳长武132.1，宝鸡渭滨221.4，西安鄠邑178.8，渭南韩城102.5，汉中南郑316.8，安康汉阴232.6，商洛镇安159.2，杨凌100.4。</w:t>
      </w:r>
    </w:p>
    <w:p w14:paraId="07382430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bookmarkStart w:id="16" w:name="mark_1"/>
      <w:bookmarkEnd w:id="16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85030" cy="3599815"/>
            <wp:effectExtent l="0" t="0" r="1270" b="635"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8A6ADB7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图1  9月30日08时—10月10日06时全省降水量分布图</w:t>
      </w:r>
    </w:p>
    <w:p w14:paraId="227BB9F9">
      <w:pPr>
        <w:jc w:val="center"/>
        <w:rPr>
          <w:rFonts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 xml:space="preserve">表1  </w:t>
      </w:r>
      <w:r>
        <w:rPr>
          <w:rFonts w:ascii="仿宋_GB2312" w:hAnsi="仿宋GB2312" w:eastAsia="仿宋_GB2312" w:cs="仿宋GB2312"/>
          <w:b/>
          <w:sz w:val="24"/>
        </w:rPr>
        <w:t>9月30日08时——10月</w:t>
      </w:r>
      <w:r>
        <w:rPr>
          <w:rFonts w:hint="eastAsia" w:ascii="仿宋_GB2312" w:hAnsi="仿宋GB2312" w:eastAsia="仿宋_GB2312" w:cs="仿宋GB2312"/>
          <w:b/>
          <w:sz w:val="24"/>
        </w:rPr>
        <w:t>10</w:t>
      </w:r>
      <w:r>
        <w:rPr>
          <w:rFonts w:ascii="仿宋_GB2312" w:hAnsi="仿宋GB2312" w:eastAsia="仿宋_GB2312" w:cs="仿宋GB2312"/>
          <w:b/>
          <w:sz w:val="24"/>
        </w:rPr>
        <w:t>日06时全省累计降水量≥</w:t>
      </w:r>
      <w:r>
        <w:rPr>
          <w:rFonts w:ascii="仿宋_GB2312" w:hAnsi="仿宋GB2312" w:eastAsia="仿宋_GB2312" w:cs="仿宋GB2312"/>
          <w:b/>
          <w:sz w:val="24"/>
          <w:highlight w:val="none"/>
        </w:rPr>
        <w:t>200</w:t>
      </w:r>
      <w:r>
        <w:rPr>
          <w:rFonts w:ascii="仿宋_GB2312" w:hAnsi="仿宋GB2312" w:eastAsia="仿宋_GB2312" w:cs="仿宋GB2312"/>
          <w:b/>
          <w:sz w:val="24"/>
        </w:rPr>
        <w:t>毫米监测站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928"/>
        <w:gridCol w:w="1831"/>
        <w:gridCol w:w="1143"/>
        <w:gridCol w:w="754"/>
        <w:gridCol w:w="929"/>
        <w:gridCol w:w="1805"/>
        <w:gridCol w:w="1143"/>
      </w:tblGrid>
      <w:tr w14:paraId="7B9DB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5343CD9F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1AC2BDD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1D04C9C2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4785076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221BE716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0D95072E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7FA5F54B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2C139856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742AF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0FFD5D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36FF97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0D4486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C3A811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316.8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0F6FC1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84812E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0E9DE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0A7006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312.3</w:t>
            </w:r>
          </w:p>
        </w:tc>
      </w:tr>
      <w:tr w14:paraId="1D739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F44A6B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6474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D68D95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凉风垭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FF01C6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255.1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11286B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4FC0DF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B8226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龙池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C00AC0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252.8</w:t>
            </w:r>
          </w:p>
        </w:tc>
      </w:tr>
      <w:tr w14:paraId="0BDDC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0E6AAA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BFB297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07A494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回军坝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BE113D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248.2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2EB33A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48ADA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C09870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福成*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30687D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234.7</w:t>
            </w:r>
          </w:p>
        </w:tc>
      </w:tr>
      <w:tr w14:paraId="35928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800" w:type="dxa"/>
            <w:shd w:val="clear" w:color="auto" w:fill="FFFFFF"/>
            <w:vAlign w:val="center"/>
          </w:tcPr>
          <w:p w14:paraId="76BEE73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C2C93E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BE3D8F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F66070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232.6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7E1E71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3DF47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9B4A9F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83F06E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226.5</w:t>
            </w:r>
          </w:p>
        </w:tc>
      </w:tr>
      <w:tr w14:paraId="7B72E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0F7D19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C6F097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E48246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秦岭服务区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0A719C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225.0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F6EEE9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6C7F1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E77AB6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龙池村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60058A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223.1</w:t>
            </w:r>
          </w:p>
        </w:tc>
      </w:tr>
      <w:tr w14:paraId="00518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B3F92F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C2E9F0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3D8358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渭滨天台山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BE70D6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221.4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717672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C7E8B9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B4DFC5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渔渡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E019CA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218.4</w:t>
            </w:r>
          </w:p>
        </w:tc>
      </w:tr>
      <w:tr w14:paraId="31707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B32EBD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65E4CC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82E098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940152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218.2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AFBA18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750509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76C51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茶园桥站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D313D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215.8</w:t>
            </w:r>
          </w:p>
        </w:tc>
      </w:tr>
      <w:tr w14:paraId="0DCAC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04A0B0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C799EA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79ECC2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5081CA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210.6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B8B72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6E5DA5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DEB59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大河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ABF71F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210.2</w:t>
            </w:r>
          </w:p>
        </w:tc>
      </w:tr>
      <w:tr w14:paraId="60D21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99F668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1DD05F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F529DE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渭滨李家河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F004FA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208.9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8B4984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1E69A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7A8A20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小渝河*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9925B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203.8</w:t>
            </w:r>
          </w:p>
        </w:tc>
      </w:tr>
      <w:tr w14:paraId="616E0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40C0A91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2B151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8DADF7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庙坝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D23A8B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0A517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22C1F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E318CE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青水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15BE43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200.6</w:t>
            </w:r>
          </w:p>
        </w:tc>
      </w:tr>
    </w:tbl>
    <w:p w14:paraId="34AD784F">
      <w:pPr>
        <w:spacing w:line="540" w:lineRule="exact"/>
        <w:ind w:firstLine="643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2</w:t>
      </w:r>
      <w:r>
        <w:rPr>
          <w:rFonts w:hint="eastAsia" w:ascii="仿宋_GB2312" w:eastAsia="仿宋_GB2312"/>
          <w:b/>
          <w:bCs/>
          <w:sz w:val="32"/>
          <w:szCs w:val="32"/>
        </w:rPr>
        <w:t>.近24小时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14:paraId="553DA5F5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10月9日06时—10日06时全省共有106个区县2036个监测站出现降水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图2、表2</w:t>
      </w:r>
      <w:r>
        <w:rPr>
          <w:rFonts w:hint="eastAsia" w:ascii="仿宋_GB2312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，最大子洲县胡家沟83.1毫米，其中69站暴雨，220站大雨，202站中雨；西安城区最大3.7毫米（新城区西咸张阁应用）。各市最大降水量(毫米)：榆林子洲83.1，延安子长60.6，铜川耀州12.3，咸阳淳化9.2，宝鸡凤县27.0，西安周至14.3，渭南华阴10.3，汉中略阳33.0，安康宁陕6.8，商洛商南6.6，杨凌5.6。</w:t>
      </w:r>
    </w:p>
    <w:p w14:paraId="730D0C18">
      <w:pPr>
        <w:jc w:val="center"/>
        <w:rPr>
          <w:rFonts w:ascii="仿宋_GB2312" w:eastAsia="仿宋_GB2312"/>
          <w:bCs/>
          <w:sz w:val="32"/>
          <w:szCs w:val="32"/>
        </w:rPr>
      </w:pPr>
      <w:r>
        <w:drawing>
          <wp:inline distT="0" distB="0" distL="114300" distR="114300">
            <wp:extent cx="4685030" cy="3599815"/>
            <wp:effectExtent l="0" t="0" r="1270" b="63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8503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1E4D8">
      <w:pPr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图2  10月9日06时—10日06时全省降水量分布图</w:t>
      </w:r>
    </w:p>
    <w:p w14:paraId="020C4400">
      <w:pPr>
        <w:jc w:val="center"/>
        <w:rPr>
          <w:rFonts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 xml:space="preserve">表2  </w:t>
      </w:r>
      <w:r>
        <w:rPr>
          <w:rFonts w:ascii="仿宋_GB2312" w:hAnsi="仿宋GB2312" w:eastAsia="仿宋_GB2312" w:cs="仿宋GB2312"/>
          <w:b/>
          <w:sz w:val="24"/>
        </w:rPr>
        <w:t>10月</w:t>
      </w:r>
      <w:r>
        <w:rPr>
          <w:rFonts w:hint="eastAsia" w:ascii="仿宋_GB2312" w:hAnsi="仿宋GB2312" w:eastAsia="仿宋_GB2312" w:cs="仿宋GB2312"/>
          <w:b/>
          <w:sz w:val="24"/>
        </w:rPr>
        <w:t>9</w:t>
      </w:r>
      <w:r>
        <w:rPr>
          <w:rFonts w:ascii="仿宋_GB2312" w:hAnsi="仿宋GB2312" w:eastAsia="仿宋_GB2312" w:cs="仿宋GB2312"/>
          <w:b/>
          <w:sz w:val="24"/>
        </w:rPr>
        <w:t>日06时——</w:t>
      </w:r>
      <w:r>
        <w:rPr>
          <w:rFonts w:hint="eastAsia" w:ascii="仿宋_GB2312" w:hAnsi="仿宋GB2312" w:eastAsia="仿宋_GB2312" w:cs="仿宋GB2312"/>
          <w:b/>
          <w:sz w:val="24"/>
        </w:rPr>
        <w:t>10</w:t>
      </w:r>
      <w:r>
        <w:rPr>
          <w:rFonts w:ascii="仿宋_GB2312" w:hAnsi="仿宋GB2312" w:eastAsia="仿宋_GB2312" w:cs="仿宋GB2312"/>
          <w:b/>
          <w:sz w:val="24"/>
        </w:rPr>
        <w:t>日06时全省累计降水量≥</w:t>
      </w:r>
      <w:r>
        <w:rPr>
          <w:rFonts w:ascii="仿宋_GB2312" w:hAnsi="仿宋GB2312" w:eastAsia="仿宋_GB2312" w:cs="仿宋GB2312"/>
          <w:b/>
          <w:sz w:val="24"/>
          <w:highlight w:val="none"/>
        </w:rPr>
        <w:t>60</w:t>
      </w:r>
      <w:r>
        <w:rPr>
          <w:rFonts w:ascii="仿宋_GB2312" w:hAnsi="仿宋GB2312" w:eastAsia="仿宋_GB2312" w:cs="仿宋GB2312"/>
          <w:b/>
          <w:sz w:val="24"/>
        </w:rPr>
        <w:t>毫米监测站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14:paraId="2866A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6955609C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679BDF9F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0E0E52F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2D9B4363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1D749C1C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662A3DDF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503A23F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7942B0C9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012B9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66DE3C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889920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子洲县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A63AE1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胡家沟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92C937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83.1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4E512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E85C9C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C60FAD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义合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02422B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65.4</w:t>
            </w:r>
          </w:p>
        </w:tc>
      </w:tr>
      <w:tr w14:paraId="77E5E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B659E1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9BE98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EC2E0F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解家沟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B75467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E23D3C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9FDB29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44B97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老舍窠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48DFB8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63.5</w:t>
            </w:r>
          </w:p>
        </w:tc>
      </w:tr>
      <w:tr w14:paraId="3B7B0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5C1E3E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6AF67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清涧县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941607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高杰村镇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EAAD8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62.4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F398E6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646ED1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7C1BA9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枣林坪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0AA795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60.6</w:t>
            </w:r>
          </w:p>
        </w:tc>
      </w:tr>
      <w:tr w14:paraId="207C1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613163D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DA409A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子长市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06733B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寺湾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0DB104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60.6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6B0DEA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2397C1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绥德县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D46331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田庄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38027F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60.3</w:t>
            </w:r>
          </w:p>
        </w:tc>
      </w:tr>
    </w:tbl>
    <w:p w14:paraId="65677B46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Cs/>
          <w:sz w:val="32"/>
          <w:szCs w:val="32"/>
          <w:highlight w:val="none"/>
        </w:rPr>
        <w:t>昨日全省最高气温1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～3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℃，最高汉滨30.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℃，西安站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18.8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℃。昨日至今晨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秦巴山区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局地共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站出现7级（13.9米/秒）及以上阵风，最高华阴南峰站26.9米/秒（10级）。昨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至今晨陕北中部、关中北部及秦巴山区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个区县出现浓雾或强浓雾。</w:t>
      </w:r>
    </w:p>
    <w:p w14:paraId="1962AA37">
      <w:pPr>
        <w:spacing w:line="540" w:lineRule="exact"/>
        <w:ind w:left="105" w:leftChars="50" w:firstLine="482" w:firstLineChars="1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3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.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预警信息发布：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暴雨蓝色预警信号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9期，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大风蓝色预警信号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2期，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大雾橙/黄色预警信号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48期。</w:t>
      </w:r>
      <w:r>
        <w:rPr>
          <w:rFonts w:hint="eastAsia" w:ascii="仿宋_GB2312" w:eastAsia="仿宋_GB2312"/>
          <w:sz w:val="32"/>
          <w:szCs w:val="32"/>
          <w:highlight w:val="none"/>
        </w:rPr>
        <w:t>省气象局与省自然资源</w:t>
      </w:r>
      <w:r>
        <w:rPr>
          <w:rFonts w:ascii="仿宋_GB2312" w:eastAsia="仿宋_GB2312"/>
          <w:sz w:val="32"/>
          <w:szCs w:val="32"/>
          <w:highlight w:val="none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</w:rPr>
        <w:t>水利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文旅、交通</w:t>
      </w:r>
      <w:r>
        <w:rPr>
          <w:rFonts w:hint="eastAsia" w:ascii="仿宋_GB2312" w:eastAsia="仿宋_GB2312"/>
          <w:sz w:val="32"/>
          <w:szCs w:val="32"/>
          <w:highlight w:val="none"/>
        </w:rPr>
        <w:t>联合发布气象风险预警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highlight w:val="none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649AB654">
      <w:pPr>
        <w:pStyle w:val="12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EA362">
      <w:pPr>
        <w:spacing w:line="540" w:lineRule="exact"/>
        <w:jc w:val="center"/>
        <w:rPr>
          <w:rFonts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</w:pPr>
      <w:bookmarkStart w:id="17" w:name="_Hlk198701779"/>
      <w:bookmarkStart w:id="18" w:name="OLE_LINK7"/>
      <w:bookmarkStart w:id="19" w:name="_Hlk197233888"/>
      <w:bookmarkStart w:id="20" w:name="_Hlk159995000"/>
      <w:bookmarkStart w:id="21" w:name="_Hlk167944242"/>
      <w:bookmarkStart w:id="22" w:name="_Hlk126273475"/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预计未来三天我省大部仍有明显降水天气过程</w:t>
      </w:r>
    </w:p>
    <w:p w14:paraId="5F92796C">
      <w:pPr>
        <w:spacing w:line="540" w:lineRule="exact"/>
        <w:jc w:val="center"/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/>
          <w:bCs/>
          <w:spacing w:val="-10"/>
          <w:kern w:val="0"/>
          <w:sz w:val="36"/>
          <w:szCs w:val="36"/>
          <w:highlight w:val="none"/>
        </w:rPr>
        <w:t>降水期间部分地方能见度较低</w:t>
      </w:r>
    </w:p>
    <w:bookmarkEnd w:id="17"/>
    <w:p w14:paraId="2496E299">
      <w:pPr>
        <w:spacing w:line="540" w:lineRule="exact"/>
        <w:ind w:firstLine="643" w:firstLineChars="200"/>
        <w:rPr>
          <w:rFonts w:hint="eastAsia" w:ascii="仿宋_GB2312" w:hAnsi="Times New Roman" w:eastAsia="仿宋_GB2312"/>
          <w:bCs/>
          <w:sz w:val="32"/>
          <w:szCs w:val="32"/>
          <w:highlight w:val="none"/>
        </w:rPr>
      </w:pPr>
      <w:bookmarkStart w:id="23" w:name="OLE_LINK15"/>
      <w:bookmarkStart w:id="24" w:name="_Hlk198701922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预计</w:t>
      </w:r>
      <w:bookmarkEnd w:id="18"/>
      <w:bookmarkEnd w:id="19"/>
      <w:bookmarkEnd w:id="23"/>
      <w:bookmarkEnd w:id="24"/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今天白天：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陕北大部有中到大雨（5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），其中榆林东部局地（子洲县、绥德县、吴堡县、佳县、清涧县）、延安北部局地（吴起县、志丹县、安塞区、子长市、甘泉县）有暴雨（30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40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）；关中大部、陕南部分、秦岭山区有小雨或阵雨（0.1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5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），其中关中西部和北部局地、陕南西部局地有中到大雨（5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20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图3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。降水期间局地伴有雷暴、短时强降水等对流性天气。清晨陕北部分、关中部分、陕南东部、秦巴山区有雾或轻雾。</w:t>
      </w:r>
      <w:r>
        <w:rPr>
          <w:rFonts w:hint="eastAsia" w:ascii="仿宋_GB2312" w:hAnsi="Times New Roman" w:eastAsia="仿宋_GB2312"/>
          <w:b/>
          <w:bCs/>
          <w:sz w:val="32"/>
          <w:szCs w:val="32"/>
          <w:highlight w:val="none"/>
        </w:rPr>
        <w:t>今天晚上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：陕北北部有小雨或阵雨（0.1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5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，陕北南部、关中大部、陕南西部有中到大雨（5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，其中宝鸡西部局地（渭滨区、金台区、陈仓区、眉县、太白县、凤县）、西安南部局地（周至县）、汉中西部及北部局地（汉台区、南郑区、城固县、洋县、勉县、略阳县、宁强县、留坝县、佛坪县）有暴雨（30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50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）；陕南中东部部分地方有分散性小雨或阵雨（0.1-3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图3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。秦巴山区日平均气温下降4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6℃，局地可达6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8℃。夜间至清晨陕北南部、关中部分、陕南部分、秦巴山区有雾或轻雾。</w:t>
      </w:r>
      <w:bookmarkStart w:id="28" w:name="_GoBack"/>
      <w:bookmarkEnd w:id="28"/>
    </w:p>
    <w:p w14:paraId="3C8B6027">
      <w:pPr>
        <w:jc w:val="center"/>
        <w:rPr>
          <w:rFonts w:ascii="仿宋_GB2312" w:hAnsi="Times New Roman" w:eastAsia="仿宋_GB2312"/>
          <w:sz w:val="32"/>
          <w:szCs w:val="32"/>
        </w:rPr>
      </w:pPr>
      <w:r>
        <w:rPr>
          <w:rFonts w:hint="default" w:ascii="宋体" w:hAnsi="宋体" w:eastAsia="宋体" w:cs="Times New Roman"/>
          <w:bCs/>
          <w:sz w:val="28"/>
          <w:szCs w:val="28"/>
          <w:lang w:val="en-US" w:eastAsia="zh-CN"/>
        </w:rPr>
        <w:drawing>
          <wp:inline distT="0" distB="0" distL="114300" distR="114300">
            <wp:extent cx="3176270" cy="3599815"/>
            <wp:effectExtent l="0" t="0" r="5080" b="635"/>
            <wp:docPr id="7" name="图片 3" descr="图片 - 2025-10-10T062722.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图片 - 2025-10-10T062722.3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0DDE3">
      <w:pPr>
        <w:spacing w:after="156" w:afterLines="50"/>
        <w:jc w:val="center"/>
        <w:rPr>
          <w:rFonts w:hint="eastAsia" w:ascii="仿宋_GB2312" w:hAnsi="仿宋GB2312" w:eastAsia="仿宋_GB2312" w:cs="仿宋GB2312"/>
          <w:b/>
          <w:sz w:val="24"/>
        </w:rPr>
      </w:pPr>
      <w:r>
        <w:rPr>
          <w:rFonts w:hint="eastAsia" w:ascii="仿宋_GB2312" w:hAnsi="仿宋GB2312" w:eastAsia="仿宋_GB2312" w:cs="仿宋GB2312"/>
          <w:b/>
          <w:sz w:val="24"/>
        </w:rPr>
        <w:t>图</w:t>
      </w:r>
      <w:r>
        <w:rPr>
          <w:rFonts w:ascii="仿宋_GB2312" w:hAnsi="仿宋GB2312" w:eastAsia="仿宋_GB2312" w:cs="仿宋GB2312"/>
          <w:b/>
          <w:sz w:val="24"/>
        </w:rPr>
        <w:t>3</w:t>
      </w:r>
      <w:r>
        <w:rPr>
          <w:rFonts w:hint="eastAsia" w:ascii="仿宋_GB2312" w:hAnsi="仿宋GB2312" w:eastAsia="仿宋_GB2312" w:cs="仿宋GB2312"/>
          <w:b/>
          <w:sz w:val="24"/>
        </w:rPr>
        <w:t xml:space="preserve"> </w:t>
      </w:r>
      <w:r>
        <w:rPr>
          <w:rFonts w:ascii="仿宋_GB2312" w:hAnsi="仿宋GB2312" w:eastAsia="仿宋_GB2312" w:cs="仿宋GB2312"/>
          <w:b/>
          <w:sz w:val="24"/>
        </w:rPr>
        <w:t xml:space="preserve"> 10月</w:t>
      </w:r>
      <w:r>
        <w:rPr>
          <w:rFonts w:hint="eastAsia" w:ascii="仿宋_GB2312" w:hAnsi="仿宋GB2312" w:eastAsia="仿宋_GB2312" w:cs="仿宋GB2312"/>
          <w:b/>
          <w:sz w:val="24"/>
        </w:rPr>
        <w:t>10</w:t>
      </w:r>
      <w:r>
        <w:rPr>
          <w:rFonts w:ascii="仿宋_GB2312" w:hAnsi="仿宋GB2312" w:eastAsia="仿宋_GB2312" w:cs="仿宋GB2312"/>
          <w:b/>
          <w:sz w:val="24"/>
        </w:rPr>
        <w:t>日08</w:t>
      </w:r>
      <w:r>
        <w:rPr>
          <w:rFonts w:hint="eastAsia" w:ascii="仿宋_GB2312" w:hAnsi="仿宋GB2312" w:eastAsia="仿宋_GB2312" w:cs="仿宋GB2312"/>
          <w:b/>
          <w:sz w:val="24"/>
        </w:rPr>
        <w:t>时</w:t>
      </w:r>
      <w:r>
        <w:rPr>
          <w:rFonts w:ascii="仿宋_GB2312" w:hAnsi="仿宋GB2312" w:eastAsia="仿宋_GB2312" w:cs="仿宋GB2312"/>
          <w:b/>
          <w:sz w:val="24"/>
        </w:rPr>
        <w:t>-1</w:t>
      </w:r>
      <w:r>
        <w:rPr>
          <w:rFonts w:hint="eastAsia" w:ascii="仿宋_GB2312" w:hAnsi="仿宋GB2312" w:eastAsia="仿宋_GB2312" w:cs="仿宋GB2312"/>
          <w:b/>
          <w:sz w:val="24"/>
        </w:rPr>
        <w:t>1</w:t>
      </w:r>
      <w:r>
        <w:rPr>
          <w:rFonts w:ascii="仿宋_GB2312" w:hAnsi="仿宋GB2312" w:eastAsia="仿宋_GB2312" w:cs="仿宋GB2312"/>
          <w:b/>
          <w:sz w:val="24"/>
        </w:rPr>
        <w:t>日08</w:t>
      </w:r>
      <w:r>
        <w:rPr>
          <w:rFonts w:hint="eastAsia" w:ascii="仿宋_GB2312" w:hAnsi="仿宋GB2312" w:eastAsia="仿宋_GB2312" w:cs="仿宋GB2312"/>
          <w:b/>
          <w:sz w:val="24"/>
        </w:rPr>
        <w:t>时全省降水预报图</w:t>
      </w:r>
    </w:p>
    <w:p w14:paraId="2C5A6968">
      <w:pPr>
        <w:spacing w:line="540" w:lineRule="exact"/>
        <w:ind w:firstLine="643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eastAsia="仿宋_GB2312"/>
          <w:b/>
          <w:sz w:val="32"/>
          <w:szCs w:val="32"/>
        </w:rPr>
        <w:t>11日：</w:t>
      </w:r>
      <w:r>
        <w:rPr>
          <w:rFonts w:hint="eastAsia" w:ascii="仿宋_GB2312" w:eastAsia="仿宋_GB2312"/>
          <w:bCs/>
          <w:sz w:val="32"/>
          <w:szCs w:val="32"/>
        </w:rPr>
        <w:t>陕北中北部小雨或阵雨（0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10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），陕北南部、关中大部、陕南西部中到大雨（10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50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），其中延安南部局地、宝鸡部分、咸阳北部部分、铜川部分、渭南北部部分、汉中西部部分地方暴雨（50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100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），宝鸡局地大暴雨（100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120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）；陕南东部小雨或阵雨（0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5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）。</w:t>
      </w:r>
      <w:r>
        <w:rPr>
          <w:rFonts w:hint="eastAsia" w:ascii="仿宋_GB2312" w:eastAsia="仿宋_GB2312"/>
          <w:b/>
          <w:sz w:val="32"/>
          <w:szCs w:val="32"/>
        </w:rPr>
        <w:t>12日：</w:t>
      </w:r>
      <w:r>
        <w:rPr>
          <w:rFonts w:hint="eastAsia" w:ascii="仿宋_GB2312" w:eastAsia="仿宋_GB2312"/>
          <w:bCs/>
          <w:sz w:val="32"/>
          <w:szCs w:val="32"/>
        </w:rPr>
        <w:t>陕北北部小雨（1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10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），陕北南部、关中大部、陕南西部和北部中到大雨（15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50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），其中延安南部部分、宝鸡部分、咸阳局地、西安西部、铜川局地、渭南北部部分、汉中大部、安康北部部分地方暴雨（50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100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），汉中南部局地大暴雨（100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120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）；陕南东部和南部部分地方小雨（1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10</w:t>
      </w:r>
      <w:r>
        <w:rPr>
          <w:rFonts w:hint="eastAsia" w:ascii="仿宋_GB2312" w:hAnsi="Times New Roman" w:eastAsia="仿宋_GB2312"/>
          <w:bCs/>
          <w:sz w:val="32"/>
          <w:szCs w:val="32"/>
        </w:rPr>
        <w:t>毫米</w:t>
      </w:r>
      <w:r>
        <w:rPr>
          <w:rFonts w:hint="eastAsia" w:ascii="仿宋_GB2312" w:eastAsia="仿宋_GB2312"/>
          <w:bCs/>
          <w:sz w:val="32"/>
          <w:szCs w:val="32"/>
        </w:rPr>
        <w:t>）。</w:t>
      </w:r>
      <w:r>
        <w:rPr>
          <w:rFonts w:hint="eastAsia" w:ascii="仿宋_GB2312" w:eastAsia="仿宋_GB2312"/>
          <w:b/>
          <w:sz w:val="32"/>
          <w:szCs w:val="32"/>
        </w:rPr>
        <w:t>1</w:t>
      </w:r>
      <w:r>
        <w:rPr>
          <w:rFonts w:ascii="仿宋_GB2312" w:eastAsia="仿宋_GB2312"/>
          <w:b/>
          <w:sz w:val="32"/>
          <w:szCs w:val="32"/>
        </w:rPr>
        <w:t>3</w:t>
      </w:r>
      <w:r>
        <w:rPr>
          <w:rFonts w:hint="eastAsia" w:ascii="仿宋_GB2312" w:eastAsia="仿宋_GB2312"/>
          <w:b/>
          <w:sz w:val="32"/>
          <w:szCs w:val="32"/>
        </w:rPr>
        <w:t>日:</w:t>
      </w:r>
      <w:r>
        <w:rPr>
          <w:rFonts w:hint="eastAsia" w:ascii="仿宋_GB2312" w:eastAsia="仿宋_GB2312"/>
          <w:sz w:val="32"/>
          <w:szCs w:val="32"/>
        </w:rPr>
        <w:t>陕北、关中阴天转多云，关中南部有小雨、东部局地有中雨；陕南阴天，西部有小雨，东部中雨、局地有大到暴雨。</w:t>
      </w:r>
      <w:r>
        <w:rPr>
          <w:rFonts w:hint="eastAsia" w:ascii="仿宋_GB2312" w:eastAsia="仿宋_GB2312"/>
          <w:b/>
          <w:sz w:val="32"/>
          <w:szCs w:val="32"/>
        </w:rPr>
        <w:t>14日</w:t>
      </w:r>
      <w:r>
        <w:rPr>
          <w:rFonts w:hint="eastAsia" w:ascii="仿宋_GB2312" w:eastAsia="仿宋_GB2312"/>
          <w:sz w:val="32"/>
          <w:szCs w:val="32"/>
        </w:rPr>
        <w:t>:陕北多云间晴天；关中、陕南多云间阴天。</w:t>
      </w:r>
      <w:r>
        <w:rPr>
          <w:rFonts w:hint="eastAsia" w:ascii="仿宋_GB2312" w:eastAsia="仿宋_GB2312"/>
          <w:b/>
          <w:sz w:val="32"/>
          <w:szCs w:val="32"/>
        </w:rPr>
        <w:t>15日</w:t>
      </w:r>
      <w:r>
        <w:rPr>
          <w:rFonts w:hint="eastAsia" w:ascii="仿宋_GB2312" w:eastAsia="仿宋_GB2312"/>
          <w:sz w:val="32"/>
          <w:szCs w:val="32"/>
        </w:rPr>
        <w:t>:全省多云间晴天。</w:t>
      </w:r>
      <w:r>
        <w:rPr>
          <w:rFonts w:hint="eastAsia" w:ascii="仿宋_GB2312" w:eastAsia="仿宋_GB2312"/>
          <w:b/>
          <w:sz w:val="32"/>
          <w:szCs w:val="32"/>
        </w:rPr>
        <w:t>16日</w:t>
      </w:r>
      <w:r>
        <w:rPr>
          <w:rFonts w:hint="eastAsia" w:ascii="仿宋_GB2312" w:eastAsia="仿宋_GB2312"/>
          <w:sz w:val="32"/>
          <w:szCs w:val="32"/>
        </w:rPr>
        <w:t>:全省多云转阴天、大部有分散性小雨。陕北有5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6级偏北风。</w:t>
      </w:r>
      <w:r>
        <w:rPr>
          <w:rFonts w:hint="eastAsia" w:ascii="仿宋_GB2312" w:eastAsia="仿宋_GB2312"/>
          <w:b/>
          <w:sz w:val="32"/>
          <w:szCs w:val="32"/>
        </w:rPr>
        <w:t>17日:</w:t>
      </w:r>
      <w:r>
        <w:rPr>
          <w:rFonts w:hint="eastAsia" w:ascii="仿宋_GB2312" w:eastAsia="仿宋_GB2312"/>
          <w:bCs/>
          <w:sz w:val="32"/>
          <w:szCs w:val="32"/>
        </w:rPr>
        <w:t>全省阴天，陕北南部有小雨，关中、陕南有小到中雨，陕南部分地方大雨。日平均气温全省大部下降6</w:t>
      </w:r>
      <w:r>
        <w:rPr>
          <w:rFonts w:hint="eastAsia" w:ascii="仿宋_GB2312" w:hAnsi="Times New Roman" w:eastAsia="仿宋_GB2312"/>
          <w:bCs/>
          <w:sz w:val="32"/>
          <w:szCs w:val="32"/>
        </w:rPr>
        <w:t>～</w:t>
      </w:r>
      <w:r>
        <w:rPr>
          <w:rFonts w:hint="eastAsia" w:ascii="仿宋_GB2312" w:eastAsia="仿宋_GB2312"/>
          <w:bCs/>
          <w:sz w:val="32"/>
          <w:szCs w:val="32"/>
        </w:rPr>
        <w:t>8℃。</w:t>
      </w:r>
      <w:r>
        <w:rPr>
          <w:rFonts w:hint="eastAsia" w:ascii="仿宋_GB2312" w:eastAsia="仿宋_GB2312"/>
          <w:b/>
          <w:bCs/>
          <w:sz w:val="32"/>
          <w:szCs w:val="32"/>
        </w:rPr>
        <w:t>18日</w:t>
      </w:r>
      <w:r>
        <w:rPr>
          <w:rFonts w:hint="eastAsia" w:ascii="仿宋_GB2312" w:eastAsia="仿宋_GB2312"/>
          <w:bCs/>
          <w:sz w:val="32"/>
          <w:szCs w:val="32"/>
        </w:rPr>
        <w:t>：全省多阴天，陕北南部、关中、陕南有小到中雨。</w:t>
      </w:r>
      <w:r>
        <w:rPr>
          <w:rFonts w:hint="eastAsia" w:ascii="仿宋_GB2312" w:eastAsia="仿宋_GB2312"/>
          <w:b/>
          <w:sz w:val="32"/>
          <w:szCs w:val="32"/>
        </w:rPr>
        <w:t>19日：</w:t>
      </w:r>
      <w:r>
        <w:rPr>
          <w:rFonts w:hint="eastAsia" w:ascii="仿宋_GB2312" w:eastAsia="仿宋_GB2312"/>
          <w:bCs/>
          <w:sz w:val="32"/>
          <w:szCs w:val="32"/>
        </w:rPr>
        <w:t>全省阴天转多云。</w:t>
      </w:r>
      <w:r>
        <w:rPr>
          <w:rFonts w:hint="eastAsia" w:ascii="仿宋_GB2312" w:eastAsia="仿宋_GB2312"/>
          <w:b/>
          <w:sz w:val="32"/>
          <w:szCs w:val="32"/>
        </w:rPr>
        <w:t>后期天气趋势（20-23日）：</w:t>
      </w:r>
      <w:r>
        <w:rPr>
          <w:rFonts w:hint="eastAsia" w:ascii="仿宋_GB2312" w:eastAsia="仿宋_GB2312"/>
          <w:bCs/>
          <w:sz w:val="32"/>
          <w:szCs w:val="32"/>
        </w:rPr>
        <w:t>全省以多云天气为主。</w:t>
      </w:r>
    </w:p>
    <w:p w14:paraId="3E15A20E">
      <w:pPr>
        <w:spacing w:after="156" w:afterLines="50" w:line="56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051"/>
        <w:gridCol w:w="1018"/>
        <w:gridCol w:w="1307"/>
        <w:gridCol w:w="1452"/>
        <w:gridCol w:w="1166"/>
        <w:gridCol w:w="1451"/>
        <w:gridCol w:w="1154"/>
      </w:tblGrid>
      <w:tr w14:paraId="5F515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Merge w:val="restart"/>
            <w:vAlign w:val="center"/>
          </w:tcPr>
          <w:p w14:paraId="6B5B48A4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566" w:type="pct"/>
            <w:vMerge w:val="restart"/>
            <w:vAlign w:val="center"/>
          </w:tcPr>
          <w:p w14:paraId="4A1B06E1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548" w:type="pct"/>
            <w:vMerge w:val="restart"/>
            <w:vAlign w:val="center"/>
          </w:tcPr>
          <w:p w14:paraId="2BEB8C27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704" w:type="pct"/>
            <w:vMerge w:val="restart"/>
            <w:vAlign w:val="center"/>
          </w:tcPr>
          <w:p w14:paraId="0364A5B8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410" w:type="pct"/>
            <w:gridSpan w:val="2"/>
            <w:vAlign w:val="center"/>
          </w:tcPr>
          <w:p w14:paraId="6544B9F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402" w:type="pct"/>
            <w:gridSpan w:val="2"/>
            <w:vAlign w:val="center"/>
          </w:tcPr>
          <w:p w14:paraId="0B53E963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7573A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Merge w:val="continue"/>
            <w:vAlign w:val="center"/>
          </w:tcPr>
          <w:p w14:paraId="53FD479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566" w:type="pct"/>
            <w:vMerge w:val="continue"/>
            <w:vAlign w:val="center"/>
          </w:tcPr>
          <w:p w14:paraId="46070C42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548" w:type="pct"/>
            <w:vMerge w:val="continue"/>
            <w:vAlign w:val="center"/>
          </w:tcPr>
          <w:p w14:paraId="5DF1AABE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04" w:type="pct"/>
            <w:vMerge w:val="continue"/>
            <w:vAlign w:val="center"/>
          </w:tcPr>
          <w:p w14:paraId="64794853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82" w:type="pct"/>
            <w:vAlign w:val="center"/>
          </w:tcPr>
          <w:p w14:paraId="09AD559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8" w:type="pct"/>
            <w:vAlign w:val="center"/>
          </w:tcPr>
          <w:p w14:paraId="1BDF03D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81" w:type="pct"/>
            <w:vAlign w:val="center"/>
          </w:tcPr>
          <w:p w14:paraId="023AC94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1" w:type="pct"/>
            <w:vAlign w:val="center"/>
          </w:tcPr>
          <w:p w14:paraId="5798732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071F0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1A77CAD7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026" w:type="dxa"/>
            <w:vAlign w:val="center"/>
          </w:tcPr>
          <w:p w14:paraId="4481F63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993" w:type="dxa"/>
            <w:vAlign w:val="center"/>
          </w:tcPr>
          <w:p w14:paraId="3986343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276" w:type="dxa"/>
            <w:vAlign w:val="center"/>
          </w:tcPr>
          <w:p w14:paraId="0BF7084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14～17℃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D7C68BC">
            <w:pPr>
              <w:jc w:val="center"/>
              <w:rPr>
                <w:rFonts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小到中雨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7CFB0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16～17℃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20ADE0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7B81CC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11～16℃</w:t>
            </w:r>
          </w:p>
        </w:tc>
      </w:tr>
      <w:tr w14:paraId="2D013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476B2AC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026" w:type="dxa"/>
            <w:vAlign w:val="center"/>
          </w:tcPr>
          <w:p w14:paraId="5F2402A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993" w:type="dxa"/>
            <w:vAlign w:val="center"/>
          </w:tcPr>
          <w:p w14:paraId="0CAB790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276" w:type="dxa"/>
            <w:vAlign w:val="center"/>
          </w:tcPr>
          <w:p w14:paraId="02473BF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7～12℃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9C5C3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6920D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8～18℃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582A72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58B1D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10～14℃</w:t>
            </w:r>
          </w:p>
        </w:tc>
      </w:tr>
      <w:tr w14:paraId="00A87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08831BC7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026" w:type="dxa"/>
            <w:vAlign w:val="center"/>
          </w:tcPr>
          <w:p w14:paraId="3DF76EC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993" w:type="dxa"/>
            <w:vAlign w:val="center"/>
          </w:tcPr>
          <w:p w14:paraId="0F22829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大雨</w:t>
            </w:r>
          </w:p>
        </w:tc>
        <w:tc>
          <w:tcPr>
            <w:tcW w:w="1276" w:type="dxa"/>
            <w:vAlign w:val="center"/>
          </w:tcPr>
          <w:p w14:paraId="421C687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11～13℃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F402D9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中雨转小雨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5B05EE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11～14℃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815BD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大雨转小雨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53975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10～12℃</w:t>
            </w:r>
          </w:p>
        </w:tc>
      </w:tr>
      <w:tr w14:paraId="45870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1A9F2C1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026" w:type="dxa"/>
            <w:vAlign w:val="center"/>
          </w:tcPr>
          <w:p w14:paraId="1CB2B90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993" w:type="dxa"/>
            <w:vAlign w:val="center"/>
          </w:tcPr>
          <w:p w14:paraId="28502C1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大雨</w:t>
            </w:r>
          </w:p>
        </w:tc>
        <w:tc>
          <w:tcPr>
            <w:tcW w:w="1276" w:type="dxa"/>
            <w:vAlign w:val="center"/>
          </w:tcPr>
          <w:p w14:paraId="4A9528A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15～18℃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BEBED5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大雨转中雨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3627B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15～16℃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A8AACE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大雨转中雨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CECB6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14～18℃</w:t>
            </w:r>
          </w:p>
        </w:tc>
      </w:tr>
      <w:tr w14:paraId="41A8C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407A098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026" w:type="dxa"/>
            <w:vAlign w:val="center"/>
          </w:tcPr>
          <w:p w14:paraId="654CF52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993" w:type="dxa"/>
            <w:vAlign w:val="center"/>
          </w:tcPr>
          <w:p w14:paraId="3643D42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276" w:type="dxa"/>
            <w:vAlign w:val="center"/>
          </w:tcPr>
          <w:p w14:paraId="143249B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15～18℃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B9C37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中到大雨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7F4D09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12～17℃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B6A1B8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593E6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13～15℃</w:t>
            </w:r>
          </w:p>
        </w:tc>
      </w:tr>
      <w:tr w14:paraId="12C4D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32888FFC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026" w:type="dxa"/>
            <w:vAlign w:val="center"/>
          </w:tcPr>
          <w:p w14:paraId="7DDD3A8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993" w:type="dxa"/>
            <w:vAlign w:val="center"/>
          </w:tcPr>
          <w:p w14:paraId="1211ABC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276" w:type="dxa"/>
            <w:vAlign w:val="center"/>
          </w:tcPr>
          <w:p w14:paraId="40BFFE4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15～17℃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D8E09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CBF52E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14～15℃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5CAD0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6FE1EE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13～15℃</w:t>
            </w:r>
          </w:p>
        </w:tc>
      </w:tr>
      <w:tr w14:paraId="3E1FE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1176D539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026" w:type="dxa"/>
            <w:vAlign w:val="center"/>
          </w:tcPr>
          <w:p w14:paraId="3F52841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993" w:type="dxa"/>
            <w:vAlign w:val="center"/>
          </w:tcPr>
          <w:p w14:paraId="16C2AF5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276" w:type="dxa"/>
            <w:vAlign w:val="center"/>
          </w:tcPr>
          <w:p w14:paraId="78F8876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13～17℃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182B25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中到大雨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CDEF4E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9～18℃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BF43EAB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46FD1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0～15℃</w:t>
            </w:r>
          </w:p>
        </w:tc>
      </w:tr>
      <w:tr w14:paraId="79589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4C1ED1B4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026" w:type="dxa"/>
            <w:vAlign w:val="center"/>
          </w:tcPr>
          <w:p w14:paraId="13B1A5C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993" w:type="dxa"/>
            <w:vAlign w:val="center"/>
          </w:tcPr>
          <w:p w14:paraId="6E5F75D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276" w:type="dxa"/>
            <w:vAlign w:val="center"/>
          </w:tcPr>
          <w:p w14:paraId="27B7DE1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13～17℃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97244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中雨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9FC06FC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14～16℃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D30578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F4BAF4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13～15℃</w:t>
            </w:r>
          </w:p>
        </w:tc>
      </w:tr>
      <w:tr w14:paraId="44080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4B34BBCD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026" w:type="dxa"/>
            <w:vAlign w:val="center"/>
          </w:tcPr>
          <w:p w14:paraId="19C6656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993" w:type="dxa"/>
            <w:vAlign w:val="center"/>
          </w:tcPr>
          <w:p w14:paraId="4BAFFD1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大雨</w:t>
            </w:r>
          </w:p>
        </w:tc>
        <w:tc>
          <w:tcPr>
            <w:tcW w:w="1276" w:type="dxa"/>
            <w:vAlign w:val="center"/>
          </w:tcPr>
          <w:p w14:paraId="66EAF39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19～24℃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A3FB073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大雨转中雨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C798BA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18～21℃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744F55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大到暴雨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FF05149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17～19℃</w:t>
            </w:r>
          </w:p>
        </w:tc>
      </w:tr>
      <w:tr w14:paraId="56642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1261741D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026" w:type="dxa"/>
            <w:vAlign w:val="center"/>
          </w:tcPr>
          <w:p w14:paraId="7508B70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993" w:type="dxa"/>
            <w:vAlign w:val="center"/>
          </w:tcPr>
          <w:p w14:paraId="32857B95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276" w:type="dxa"/>
            <w:vAlign w:val="center"/>
          </w:tcPr>
          <w:p w14:paraId="39A44944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18～24℃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4C5D1F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阴天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E5B6EF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18～23℃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8C7EAE8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阴天转小雨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E6CDF0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18～20℃</w:t>
            </w:r>
          </w:p>
        </w:tc>
      </w:tr>
      <w:tr w14:paraId="30D4F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70" w:type="pct"/>
            <w:vAlign w:val="center"/>
          </w:tcPr>
          <w:p w14:paraId="539714DB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026" w:type="dxa"/>
            <w:vAlign w:val="center"/>
          </w:tcPr>
          <w:p w14:paraId="7018AB2D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993" w:type="dxa"/>
            <w:vAlign w:val="center"/>
          </w:tcPr>
          <w:p w14:paraId="21139546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276" w:type="dxa"/>
            <w:vAlign w:val="center"/>
          </w:tcPr>
          <w:p w14:paraId="69A16997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  <w:lang w:val="en-US" w:eastAsia="zh-CN"/>
              </w:rPr>
              <w:t>13～18℃</w:t>
            </w:r>
          </w:p>
        </w:tc>
        <w:tc>
          <w:tcPr>
            <w:tcW w:w="78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155B3C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分散性小雨</w:t>
            </w:r>
          </w:p>
        </w:tc>
        <w:tc>
          <w:tcPr>
            <w:tcW w:w="62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C5D9711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16～18℃</w:t>
            </w:r>
          </w:p>
        </w:tc>
        <w:tc>
          <w:tcPr>
            <w:tcW w:w="78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83F2D2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小到中雨</w:t>
            </w:r>
          </w:p>
        </w:tc>
        <w:tc>
          <w:tcPr>
            <w:tcW w:w="62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A95DEC2">
            <w:pPr>
              <w:jc w:val="center"/>
              <w:rPr>
                <w:rFonts w:hint="eastAsia" w:ascii="仿宋_GB2312" w:hAnsi="仿宋" w:eastAsia="仿宋_GB2312"/>
                <w:sz w:val="22"/>
              </w:rPr>
            </w:pPr>
            <w:r>
              <w:rPr>
                <w:rFonts w:hint="eastAsia" w:ascii="仿宋_GB2312" w:hAnsi="仿宋" w:eastAsia="仿宋_GB2312"/>
                <w:sz w:val="22"/>
              </w:rPr>
              <w:t>14～17℃</w:t>
            </w:r>
          </w:p>
        </w:tc>
      </w:tr>
      <w:bookmarkEnd w:id="3"/>
      <w:bookmarkEnd w:id="20"/>
      <w:bookmarkEnd w:id="21"/>
      <w:bookmarkEnd w:id="22"/>
    </w:tbl>
    <w:p w14:paraId="7157F893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r>
        <w:rPr>
          <w:rFonts w:ascii="仿宋_GB2312" w:hAnsi="仿宋" w:eastAsia="仿宋_GB2312"/>
          <w:color w:val="000000"/>
          <w:sz w:val="32"/>
          <w:szCs w:val="32"/>
        </w:rPr>
        <w:drawing>
          <wp:inline distT="0" distB="0" distL="0" distR="0">
            <wp:extent cx="2124075" cy="6953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735D2">
      <w:pPr>
        <w:spacing w:after="156" w:afterLines="50" w:line="54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汾渭平原及我省空气污染气象条件周报</w:t>
      </w:r>
    </w:p>
    <w:p w14:paraId="69CA31DF">
      <w:pPr>
        <w:spacing w:line="540" w:lineRule="exact"/>
        <w:ind w:firstLine="643" w:firstLineChars="200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预计汾渭平原  今日-12日：</w:t>
      </w:r>
      <w:r>
        <w:rPr>
          <w:rFonts w:hint="eastAsia" w:ascii="仿宋_GB2312" w:hAnsi="仿宋" w:eastAsia="仿宋_GB2312"/>
          <w:sz w:val="32"/>
          <w:szCs w:val="32"/>
        </w:rPr>
        <w:t>区域大部空气污染气象条件1级，非常有利于空气污染物稀释、扩散和清除。</w:t>
      </w:r>
      <w:r>
        <w:rPr>
          <w:rFonts w:ascii="仿宋_GB2312" w:hAnsi="仿宋" w:eastAsia="仿宋_GB2312"/>
          <w:b/>
          <w:bCs/>
          <w:sz w:val="32"/>
          <w:szCs w:val="32"/>
        </w:rPr>
        <w:t>13-15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日：</w:t>
      </w:r>
      <w:r>
        <w:rPr>
          <w:rFonts w:hint="eastAsia" w:ascii="仿宋_GB2312" w:hAnsi="仿宋" w:eastAsia="仿宋_GB2312"/>
          <w:sz w:val="32"/>
          <w:szCs w:val="32"/>
        </w:rPr>
        <w:t>区域大部空气污染气象条件2级，有利于空气污染物的稀释、扩散和清除。</w:t>
      </w:r>
      <w:r>
        <w:rPr>
          <w:rFonts w:ascii="仿宋_GB2312" w:hAnsi="仿宋" w:eastAsia="仿宋_GB2312"/>
          <w:b/>
          <w:bCs/>
          <w:sz w:val="32"/>
          <w:szCs w:val="32"/>
        </w:rPr>
        <w:t>16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日：</w:t>
      </w:r>
      <w:r>
        <w:rPr>
          <w:rFonts w:hint="eastAsia" w:ascii="仿宋_GB2312" w:hAnsi="仿宋" w:eastAsia="仿宋_GB2312"/>
          <w:sz w:val="32"/>
          <w:szCs w:val="32"/>
        </w:rPr>
        <w:t>区域大部受降水影响，空气污染气象条件1级，非常有利于空气污染物稀释、扩散和清除。</w:t>
      </w:r>
    </w:p>
    <w:p w14:paraId="5125CB2D">
      <w:pPr>
        <w:spacing w:line="540" w:lineRule="exact"/>
        <w:ind w:firstLine="643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我省：  今日-12日：</w:t>
      </w:r>
      <w:r>
        <w:rPr>
          <w:rFonts w:hint="eastAsia" w:ascii="仿宋_GB2312" w:hAnsi="仿宋" w:eastAsia="仿宋_GB2312"/>
          <w:sz w:val="32"/>
          <w:szCs w:val="32"/>
        </w:rPr>
        <w:t>全省空气污染气象条件1级，非常有利于空气污染物稀释、扩散和清除。</w:t>
      </w:r>
      <w:r>
        <w:rPr>
          <w:rFonts w:ascii="仿宋_GB2312" w:hAnsi="仿宋" w:eastAsia="仿宋_GB2312"/>
          <w:b/>
          <w:bCs/>
          <w:sz w:val="32"/>
          <w:szCs w:val="32"/>
        </w:rPr>
        <w:t>13-15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日：</w:t>
      </w:r>
      <w:r>
        <w:rPr>
          <w:rFonts w:hint="eastAsia" w:ascii="仿宋_GB2312" w:hAnsi="仿宋" w:eastAsia="仿宋_GB2312"/>
          <w:sz w:val="32"/>
          <w:szCs w:val="32"/>
        </w:rPr>
        <w:t>西安、咸阳、渭南、宝鸡空气污染气象条件2级，有利于空气污染物的稀释、扩散和清除，其余地区1级。</w:t>
      </w:r>
      <w:r>
        <w:rPr>
          <w:rFonts w:ascii="仿宋_GB2312" w:hAnsi="仿宋" w:eastAsia="仿宋_GB2312"/>
          <w:b/>
          <w:bCs/>
          <w:sz w:val="32"/>
          <w:szCs w:val="32"/>
        </w:rPr>
        <w:t>16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日：</w:t>
      </w:r>
      <w:r>
        <w:rPr>
          <w:rFonts w:hint="eastAsia" w:ascii="仿宋_GB2312" w:hAnsi="仿宋" w:eastAsia="仿宋_GB2312"/>
          <w:sz w:val="32"/>
          <w:szCs w:val="32"/>
        </w:rPr>
        <w:t>全省大部受降水影响，空气污染气象条件1级，非常有利于空气污染物稀释、扩散和清除。</w:t>
      </w:r>
    </w:p>
    <w:p w14:paraId="2903E096">
      <w:pPr>
        <w:spacing w:before="156" w:beforeLines="50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FE607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  <w:highlight w:val="yellow"/>
        </w:rPr>
      </w:pP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</w:rPr>
        <w:t>9日省气象局暴雨应急服务情况</w:t>
      </w:r>
    </w:p>
    <w:p w14:paraId="3D292B77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  <w:highlight w:val="yellow"/>
        </w:rPr>
      </w:pP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目前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省气象局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处于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暴雨Ⅲ级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应急状态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；西安、榆林、延安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、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渭南、</w:t>
      </w:r>
      <w:r>
        <w:rPr>
          <w:rFonts w:ascii="仿宋_GB2312" w:hAnsi="仿宋" w:eastAsia="仿宋_GB2312"/>
          <w:bCs/>
          <w:sz w:val="32"/>
          <w:szCs w:val="32"/>
          <w:highlight w:val="none"/>
        </w:rPr>
        <w:t>汉中</w:t>
      </w:r>
      <w:r>
        <w:rPr>
          <w:rFonts w:hint="eastAsia" w:ascii="仿宋_GB2312" w:hAnsi="仿宋" w:eastAsia="仿宋_GB2312"/>
          <w:bCs/>
          <w:sz w:val="32"/>
          <w:szCs w:val="32"/>
          <w:highlight w:val="none"/>
        </w:rPr>
        <w:t>市气象局处于暴雨Ⅲ-Ⅳ级应急状态。</w:t>
      </w:r>
      <w:r>
        <w:rPr>
          <w:rFonts w:hint="eastAsia" w:ascii="仿宋_GB2312" w:hAnsi="仿宋" w:eastAsia="仿宋_GB2312"/>
          <w:bCs/>
          <w:sz w:val="32"/>
          <w:szCs w:val="32"/>
        </w:rPr>
        <w:t>9日，</w:t>
      </w:r>
      <w:r>
        <w:rPr>
          <w:rFonts w:ascii="仿宋_GB2312" w:hAnsi="仿宋" w:eastAsia="仿宋_GB2312"/>
          <w:bCs/>
          <w:sz w:val="32"/>
          <w:szCs w:val="32"/>
        </w:rPr>
        <w:t>各级气象部门通过陕西省突发事件预警信息发布系统发布暴雨、</w:t>
      </w:r>
      <w:r>
        <w:rPr>
          <w:rFonts w:hint="eastAsia" w:ascii="仿宋_GB2312" w:hAnsi="仿宋" w:eastAsia="仿宋_GB2312"/>
          <w:bCs/>
          <w:sz w:val="32"/>
          <w:szCs w:val="32"/>
        </w:rPr>
        <w:t>大风、</w:t>
      </w:r>
      <w:r>
        <w:rPr>
          <w:rFonts w:ascii="仿宋_GB2312" w:hAnsi="仿宋" w:eastAsia="仿宋_GB2312"/>
          <w:bCs/>
          <w:sz w:val="32"/>
          <w:szCs w:val="32"/>
        </w:rPr>
        <w:t>大雾等预警信息89期，通过12379短信向各级防汛责任人、应急联络人、信息员等发布短信3.68万人次。通过陕西气象微博微信、抖音的浏览量分别为34.6万人次、8.2万人次。</w:t>
      </w:r>
    </w:p>
    <w:p w14:paraId="12F58CB3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4A628AC4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761CE7EC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6D84626F">
      <w:pPr>
        <w:spacing w:line="540" w:lineRule="exact"/>
        <w:rPr>
          <w:rFonts w:ascii="仿宋_GB2312" w:hAnsi="仿宋" w:eastAsia="仿宋_GB2312"/>
          <w:bCs/>
          <w:sz w:val="32"/>
          <w:szCs w:val="32"/>
        </w:rPr>
      </w:pPr>
    </w:p>
    <w:p w14:paraId="72F24A1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2D6C291F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476A76C7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4EFDAD0">
      <w:pPr>
        <w:spacing w:before="156" w:beforeLines="50"/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</w:t>
      </w:r>
      <w:bookmarkStart w:id="26" w:name="OLE_LINK2"/>
      <w:bookmarkStart w:id="27" w:name="OLE_LINK1"/>
      <w:r>
        <w:rPr>
          <w:rFonts w:hint="eastAsia" w:ascii="仿宋_GB2312" w:hAnsi="宋体" w:eastAsia="仿宋_GB2312"/>
          <w:color w:val="000000"/>
          <w:sz w:val="24"/>
          <w:szCs w:val="24"/>
        </w:rPr>
        <w:t>xyjzh</w:t>
      </w:r>
      <w:bookmarkEnd w:id="26"/>
      <w:bookmarkEnd w:id="27"/>
      <w:r>
        <w:rPr>
          <w:rFonts w:hint="eastAsia" w:ascii="仿宋_GB2312" w:hAnsi="宋体" w:eastAsia="仿宋_GB2312"/>
          <w:color w:val="000000"/>
          <w:sz w:val="24"/>
          <w:szCs w:val="24"/>
        </w:rPr>
        <w:t>@126.com</w:t>
      </w:r>
    </w:p>
    <w:bookmarkEnd w:id="1"/>
    <w:bookmarkEnd w:id="2"/>
    <w:bookmarkEnd w:id="25"/>
    <w:p w14:paraId="1EAFD395">
      <w:pPr>
        <w:jc w:val="right"/>
      </w:pPr>
      <w:r>
        <w:rPr>
          <w:rFonts w:hint="eastAsia"/>
        </w:rPr>
        <w:drawing>
          <wp:inline distT="0" distB="0" distL="114300" distR="114300">
            <wp:extent cx="1790700" cy="537845"/>
            <wp:effectExtent l="0" t="0" r="0" b="14605"/>
            <wp:docPr id="2" name="图片 2" descr="报告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告_28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3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5C45"/>
    <w:rsid w:val="00006A82"/>
    <w:rsid w:val="00007099"/>
    <w:rsid w:val="000070AB"/>
    <w:rsid w:val="00011873"/>
    <w:rsid w:val="00012BC0"/>
    <w:rsid w:val="0001306E"/>
    <w:rsid w:val="0001361B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95A"/>
    <w:rsid w:val="000B63F3"/>
    <w:rsid w:val="000B6B69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67AF"/>
    <w:rsid w:val="001576BA"/>
    <w:rsid w:val="001579CC"/>
    <w:rsid w:val="00160CD4"/>
    <w:rsid w:val="001614BB"/>
    <w:rsid w:val="00163B73"/>
    <w:rsid w:val="00164B54"/>
    <w:rsid w:val="00164D39"/>
    <w:rsid w:val="00166293"/>
    <w:rsid w:val="00167AEF"/>
    <w:rsid w:val="00167FB9"/>
    <w:rsid w:val="001712A9"/>
    <w:rsid w:val="0017181E"/>
    <w:rsid w:val="00171D3E"/>
    <w:rsid w:val="001725E2"/>
    <w:rsid w:val="00174424"/>
    <w:rsid w:val="001751B5"/>
    <w:rsid w:val="0017663E"/>
    <w:rsid w:val="00176C41"/>
    <w:rsid w:val="001801F3"/>
    <w:rsid w:val="00183734"/>
    <w:rsid w:val="00183D14"/>
    <w:rsid w:val="0018425C"/>
    <w:rsid w:val="00186B76"/>
    <w:rsid w:val="00186DCC"/>
    <w:rsid w:val="00187782"/>
    <w:rsid w:val="0019068A"/>
    <w:rsid w:val="001913D9"/>
    <w:rsid w:val="0019168B"/>
    <w:rsid w:val="0019551A"/>
    <w:rsid w:val="00197147"/>
    <w:rsid w:val="001A1B6D"/>
    <w:rsid w:val="001A2A1F"/>
    <w:rsid w:val="001A34EA"/>
    <w:rsid w:val="001A46F8"/>
    <w:rsid w:val="001A484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6B37"/>
    <w:rsid w:val="001F7FCB"/>
    <w:rsid w:val="0020064B"/>
    <w:rsid w:val="00200D11"/>
    <w:rsid w:val="002024EA"/>
    <w:rsid w:val="00205059"/>
    <w:rsid w:val="00205E0A"/>
    <w:rsid w:val="00207DE3"/>
    <w:rsid w:val="00210FB6"/>
    <w:rsid w:val="00213FF5"/>
    <w:rsid w:val="00214AEC"/>
    <w:rsid w:val="002151C8"/>
    <w:rsid w:val="00215A0A"/>
    <w:rsid w:val="00217CB3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6E5E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4CBE"/>
    <w:rsid w:val="00295587"/>
    <w:rsid w:val="00295BDA"/>
    <w:rsid w:val="00296C39"/>
    <w:rsid w:val="00297521"/>
    <w:rsid w:val="002976C0"/>
    <w:rsid w:val="00297AF1"/>
    <w:rsid w:val="00297C74"/>
    <w:rsid w:val="002A0EB3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E66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71C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38A9"/>
    <w:rsid w:val="002F43E6"/>
    <w:rsid w:val="002F4D9B"/>
    <w:rsid w:val="002F4DF2"/>
    <w:rsid w:val="002F69B6"/>
    <w:rsid w:val="002F6DF9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1143"/>
    <w:rsid w:val="00311C1A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3677"/>
    <w:rsid w:val="0033435E"/>
    <w:rsid w:val="0033688E"/>
    <w:rsid w:val="0034014F"/>
    <w:rsid w:val="00340C28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6431"/>
    <w:rsid w:val="003832F2"/>
    <w:rsid w:val="00383413"/>
    <w:rsid w:val="00383BD4"/>
    <w:rsid w:val="00384F04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541A"/>
    <w:rsid w:val="003A5463"/>
    <w:rsid w:val="003A5F62"/>
    <w:rsid w:val="003A6185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D0823"/>
    <w:rsid w:val="003D15BE"/>
    <w:rsid w:val="003D35C2"/>
    <w:rsid w:val="003D3A36"/>
    <w:rsid w:val="003D3BB6"/>
    <w:rsid w:val="003D4B13"/>
    <w:rsid w:val="003D6826"/>
    <w:rsid w:val="003D6E61"/>
    <w:rsid w:val="003D7559"/>
    <w:rsid w:val="003E0250"/>
    <w:rsid w:val="003E3081"/>
    <w:rsid w:val="003E3335"/>
    <w:rsid w:val="003E35D0"/>
    <w:rsid w:val="003E3943"/>
    <w:rsid w:val="003E4E82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6D3F"/>
    <w:rsid w:val="00476E84"/>
    <w:rsid w:val="004810BC"/>
    <w:rsid w:val="00481B6D"/>
    <w:rsid w:val="0048471F"/>
    <w:rsid w:val="004853FF"/>
    <w:rsid w:val="00486C9E"/>
    <w:rsid w:val="00487CD0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6FEE"/>
    <w:rsid w:val="004A7614"/>
    <w:rsid w:val="004B125A"/>
    <w:rsid w:val="004B133F"/>
    <w:rsid w:val="004B206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17B1"/>
    <w:rsid w:val="004C18DD"/>
    <w:rsid w:val="004C36BA"/>
    <w:rsid w:val="004C6615"/>
    <w:rsid w:val="004C663A"/>
    <w:rsid w:val="004C7C05"/>
    <w:rsid w:val="004D0340"/>
    <w:rsid w:val="004D21E0"/>
    <w:rsid w:val="004D245F"/>
    <w:rsid w:val="004D5728"/>
    <w:rsid w:val="004D6849"/>
    <w:rsid w:val="004E065B"/>
    <w:rsid w:val="004E3F43"/>
    <w:rsid w:val="004E4068"/>
    <w:rsid w:val="004E63B8"/>
    <w:rsid w:val="004E7348"/>
    <w:rsid w:val="004F1501"/>
    <w:rsid w:val="004F1E63"/>
    <w:rsid w:val="004F1FA1"/>
    <w:rsid w:val="004F3BD5"/>
    <w:rsid w:val="004F57EB"/>
    <w:rsid w:val="004F61AD"/>
    <w:rsid w:val="004F63A3"/>
    <w:rsid w:val="004F71AE"/>
    <w:rsid w:val="004F7549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3BB8"/>
    <w:rsid w:val="0051464C"/>
    <w:rsid w:val="00514D16"/>
    <w:rsid w:val="005158CC"/>
    <w:rsid w:val="00515C37"/>
    <w:rsid w:val="00520121"/>
    <w:rsid w:val="00520F52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6CA1"/>
    <w:rsid w:val="00577CBC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741C"/>
    <w:rsid w:val="005A7912"/>
    <w:rsid w:val="005A794C"/>
    <w:rsid w:val="005B0C9D"/>
    <w:rsid w:val="005B1515"/>
    <w:rsid w:val="005B1E79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66DA"/>
    <w:rsid w:val="006000CC"/>
    <w:rsid w:val="006014A9"/>
    <w:rsid w:val="00601CEA"/>
    <w:rsid w:val="00602181"/>
    <w:rsid w:val="00603067"/>
    <w:rsid w:val="006054AD"/>
    <w:rsid w:val="0060612D"/>
    <w:rsid w:val="006062DF"/>
    <w:rsid w:val="0061002E"/>
    <w:rsid w:val="00610156"/>
    <w:rsid w:val="0061318E"/>
    <w:rsid w:val="0061339E"/>
    <w:rsid w:val="006135D5"/>
    <w:rsid w:val="0061580D"/>
    <w:rsid w:val="00615E05"/>
    <w:rsid w:val="00617350"/>
    <w:rsid w:val="0061758B"/>
    <w:rsid w:val="00617762"/>
    <w:rsid w:val="00620D58"/>
    <w:rsid w:val="006211F0"/>
    <w:rsid w:val="00621348"/>
    <w:rsid w:val="0062346B"/>
    <w:rsid w:val="006235E5"/>
    <w:rsid w:val="006239E7"/>
    <w:rsid w:val="006258F1"/>
    <w:rsid w:val="00626B29"/>
    <w:rsid w:val="0063134A"/>
    <w:rsid w:val="00631E50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906FF"/>
    <w:rsid w:val="006915DD"/>
    <w:rsid w:val="006916CC"/>
    <w:rsid w:val="0069345D"/>
    <w:rsid w:val="00696A75"/>
    <w:rsid w:val="00696CB2"/>
    <w:rsid w:val="006A11FB"/>
    <w:rsid w:val="006A1840"/>
    <w:rsid w:val="006A2B84"/>
    <w:rsid w:val="006A2FCB"/>
    <w:rsid w:val="006A4346"/>
    <w:rsid w:val="006A4981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3AB4"/>
    <w:rsid w:val="006C3C81"/>
    <w:rsid w:val="006C537D"/>
    <w:rsid w:val="006C60C1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0DE"/>
    <w:rsid w:val="006E01B9"/>
    <w:rsid w:val="006E213B"/>
    <w:rsid w:val="006E2DF1"/>
    <w:rsid w:val="006E387E"/>
    <w:rsid w:val="006E4168"/>
    <w:rsid w:val="006E462C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5574"/>
    <w:rsid w:val="0071619D"/>
    <w:rsid w:val="00716988"/>
    <w:rsid w:val="00722486"/>
    <w:rsid w:val="007246C3"/>
    <w:rsid w:val="00724989"/>
    <w:rsid w:val="00725113"/>
    <w:rsid w:val="00726CF1"/>
    <w:rsid w:val="007271FE"/>
    <w:rsid w:val="00727EFE"/>
    <w:rsid w:val="00733F75"/>
    <w:rsid w:val="007340CE"/>
    <w:rsid w:val="00734F4E"/>
    <w:rsid w:val="00741BAA"/>
    <w:rsid w:val="00742C70"/>
    <w:rsid w:val="00743266"/>
    <w:rsid w:val="00743630"/>
    <w:rsid w:val="007437D8"/>
    <w:rsid w:val="007446FE"/>
    <w:rsid w:val="00746817"/>
    <w:rsid w:val="007504F2"/>
    <w:rsid w:val="00750F8D"/>
    <w:rsid w:val="0075248C"/>
    <w:rsid w:val="007527FD"/>
    <w:rsid w:val="007538A1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123B"/>
    <w:rsid w:val="00771907"/>
    <w:rsid w:val="0077334B"/>
    <w:rsid w:val="00773E61"/>
    <w:rsid w:val="00775825"/>
    <w:rsid w:val="00775957"/>
    <w:rsid w:val="00776B4E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1120A"/>
    <w:rsid w:val="008120D0"/>
    <w:rsid w:val="008129E8"/>
    <w:rsid w:val="00813C52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FE5"/>
    <w:rsid w:val="008269EC"/>
    <w:rsid w:val="00826E0E"/>
    <w:rsid w:val="00832276"/>
    <w:rsid w:val="00832A2E"/>
    <w:rsid w:val="00833ABF"/>
    <w:rsid w:val="00833EDA"/>
    <w:rsid w:val="00834F87"/>
    <w:rsid w:val="008365AE"/>
    <w:rsid w:val="00840DD5"/>
    <w:rsid w:val="00841FBD"/>
    <w:rsid w:val="0084270F"/>
    <w:rsid w:val="0084383B"/>
    <w:rsid w:val="008459C4"/>
    <w:rsid w:val="00845E82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DBE"/>
    <w:rsid w:val="00867583"/>
    <w:rsid w:val="0087022C"/>
    <w:rsid w:val="008707E5"/>
    <w:rsid w:val="00870949"/>
    <w:rsid w:val="008736AB"/>
    <w:rsid w:val="00873C8D"/>
    <w:rsid w:val="00875A36"/>
    <w:rsid w:val="00876B9E"/>
    <w:rsid w:val="00877DD8"/>
    <w:rsid w:val="00877E26"/>
    <w:rsid w:val="00877E2B"/>
    <w:rsid w:val="00883A1A"/>
    <w:rsid w:val="00885E05"/>
    <w:rsid w:val="008873A9"/>
    <w:rsid w:val="008915A0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966"/>
    <w:rsid w:val="008D10CE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05AB"/>
    <w:rsid w:val="0094584D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EAE"/>
    <w:rsid w:val="0096156E"/>
    <w:rsid w:val="0097111C"/>
    <w:rsid w:val="009717FE"/>
    <w:rsid w:val="009729A1"/>
    <w:rsid w:val="00972A6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D6"/>
    <w:rsid w:val="009D2996"/>
    <w:rsid w:val="009D3145"/>
    <w:rsid w:val="009D3299"/>
    <w:rsid w:val="009D36BB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C7D"/>
    <w:rsid w:val="00A0449B"/>
    <w:rsid w:val="00A048A9"/>
    <w:rsid w:val="00A05F48"/>
    <w:rsid w:val="00A067DF"/>
    <w:rsid w:val="00A07B5B"/>
    <w:rsid w:val="00A10943"/>
    <w:rsid w:val="00A11408"/>
    <w:rsid w:val="00A12751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9B8"/>
    <w:rsid w:val="00A444D9"/>
    <w:rsid w:val="00A4760D"/>
    <w:rsid w:val="00A50E34"/>
    <w:rsid w:val="00A52663"/>
    <w:rsid w:val="00A53FFD"/>
    <w:rsid w:val="00A541A7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748"/>
    <w:rsid w:val="00AC4C9D"/>
    <w:rsid w:val="00AC5974"/>
    <w:rsid w:val="00AC6061"/>
    <w:rsid w:val="00AD018D"/>
    <w:rsid w:val="00AD0706"/>
    <w:rsid w:val="00AD131A"/>
    <w:rsid w:val="00AD19C8"/>
    <w:rsid w:val="00AD2724"/>
    <w:rsid w:val="00AD3A69"/>
    <w:rsid w:val="00AD490C"/>
    <w:rsid w:val="00AD4F6F"/>
    <w:rsid w:val="00AD551F"/>
    <w:rsid w:val="00AD7728"/>
    <w:rsid w:val="00AE1C2C"/>
    <w:rsid w:val="00AE2B4A"/>
    <w:rsid w:val="00AE3944"/>
    <w:rsid w:val="00AE4E49"/>
    <w:rsid w:val="00AE64B3"/>
    <w:rsid w:val="00AE6586"/>
    <w:rsid w:val="00AE70F9"/>
    <w:rsid w:val="00AE7203"/>
    <w:rsid w:val="00AF2AC0"/>
    <w:rsid w:val="00AF2B40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DE"/>
    <w:rsid w:val="00B04EA4"/>
    <w:rsid w:val="00B05B56"/>
    <w:rsid w:val="00B06DA0"/>
    <w:rsid w:val="00B07252"/>
    <w:rsid w:val="00B074E5"/>
    <w:rsid w:val="00B10276"/>
    <w:rsid w:val="00B2112A"/>
    <w:rsid w:val="00B21379"/>
    <w:rsid w:val="00B225B9"/>
    <w:rsid w:val="00B23A13"/>
    <w:rsid w:val="00B23C32"/>
    <w:rsid w:val="00B2415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6631"/>
    <w:rsid w:val="00B612C4"/>
    <w:rsid w:val="00B614FA"/>
    <w:rsid w:val="00B640DF"/>
    <w:rsid w:val="00B65638"/>
    <w:rsid w:val="00B6644C"/>
    <w:rsid w:val="00B66F94"/>
    <w:rsid w:val="00B67800"/>
    <w:rsid w:val="00B678A3"/>
    <w:rsid w:val="00B71F69"/>
    <w:rsid w:val="00B7341D"/>
    <w:rsid w:val="00B7440A"/>
    <w:rsid w:val="00B76C2C"/>
    <w:rsid w:val="00B7796E"/>
    <w:rsid w:val="00B77CB6"/>
    <w:rsid w:val="00B804F2"/>
    <w:rsid w:val="00B80666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26D"/>
    <w:rsid w:val="00C0209F"/>
    <w:rsid w:val="00C114CF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4F7A"/>
    <w:rsid w:val="00C37529"/>
    <w:rsid w:val="00C40E5E"/>
    <w:rsid w:val="00C420F7"/>
    <w:rsid w:val="00C4325C"/>
    <w:rsid w:val="00C43C9C"/>
    <w:rsid w:val="00C43ED9"/>
    <w:rsid w:val="00C44D3E"/>
    <w:rsid w:val="00C45625"/>
    <w:rsid w:val="00C50893"/>
    <w:rsid w:val="00C52F12"/>
    <w:rsid w:val="00C537B1"/>
    <w:rsid w:val="00C53CAC"/>
    <w:rsid w:val="00C5434D"/>
    <w:rsid w:val="00C564E7"/>
    <w:rsid w:val="00C5689E"/>
    <w:rsid w:val="00C6069E"/>
    <w:rsid w:val="00C62E71"/>
    <w:rsid w:val="00C62F34"/>
    <w:rsid w:val="00C63D69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227"/>
    <w:rsid w:val="00C72253"/>
    <w:rsid w:val="00C759FC"/>
    <w:rsid w:val="00C814C7"/>
    <w:rsid w:val="00C815A4"/>
    <w:rsid w:val="00C822C9"/>
    <w:rsid w:val="00C85111"/>
    <w:rsid w:val="00C85122"/>
    <w:rsid w:val="00C8724D"/>
    <w:rsid w:val="00C873D2"/>
    <w:rsid w:val="00C8776B"/>
    <w:rsid w:val="00C9043E"/>
    <w:rsid w:val="00C92EC2"/>
    <w:rsid w:val="00C96248"/>
    <w:rsid w:val="00CA0466"/>
    <w:rsid w:val="00CA0CA5"/>
    <w:rsid w:val="00CA1144"/>
    <w:rsid w:val="00CA3162"/>
    <w:rsid w:val="00CA4110"/>
    <w:rsid w:val="00CA4F48"/>
    <w:rsid w:val="00CA5D04"/>
    <w:rsid w:val="00CA622F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97D"/>
    <w:rsid w:val="00D4154A"/>
    <w:rsid w:val="00D4372A"/>
    <w:rsid w:val="00D43783"/>
    <w:rsid w:val="00D43CCD"/>
    <w:rsid w:val="00D4646B"/>
    <w:rsid w:val="00D50649"/>
    <w:rsid w:val="00D50C99"/>
    <w:rsid w:val="00D51148"/>
    <w:rsid w:val="00D53A80"/>
    <w:rsid w:val="00D551C5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B001F"/>
    <w:rsid w:val="00DB0B32"/>
    <w:rsid w:val="00DB0C0E"/>
    <w:rsid w:val="00DB1DBD"/>
    <w:rsid w:val="00DB4B15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516"/>
    <w:rsid w:val="00DD482E"/>
    <w:rsid w:val="00DD4C63"/>
    <w:rsid w:val="00DD5321"/>
    <w:rsid w:val="00DD5F4C"/>
    <w:rsid w:val="00DD62CC"/>
    <w:rsid w:val="00DD7CEE"/>
    <w:rsid w:val="00DE04D2"/>
    <w:rsid w:val="00DE07B3"/>
    <w:rsid w:val="00DE11F2"/>
    <w:rsid w:val="00DE1496"/>
    <w:rsid w:val="00DE1A1B"/>
    <w:rsid w:val="00DE1B35"/>
    <w:rsid w:val="00DE27C6"/>
    <w:rsid w:val="00DE4E73"/>
    <w:rsid w:val="00DE6AB1"/>
    <w:rsid w:val="00DE78AD"/>
    <w:rsid w:val="00DE7CE0"/>
    <w:rsid w:val="00DE7DB3"/>
    <w:rsid w:val="00DF0CC1"/>
    <w:rsid w:val="00DF2CAE"/>
    <w:rsid w:val="00DF5421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3493"/>
    <w:rsid w:val="00E35C3D"/>
    <w:rsid w:val="00E36F85"/>
    <w:rsid w:val="00E42EA1"/>
    <w:rsid w:val="00E43800"/>
    <w:rsid w:val="00E43B8F"/>
    <w:rsid w:val="00E45887"/>
    <w:rsid w:val="00E46F98"/>
    <w:rsid w:val="00E4733E"/>
    <w:rsid w:val="00E50240"/>
    <w:rsid w:val="00E526E5"/>
    <w:rsid w:val="00E52D47"/>
    <w:rsid w:val="00E53133"/>
    <w:rsid w:val="00E53A97"/>
    <w:rsid w:val="00E5417F"/>
    <w:rsid w:val="00E55C74"/>
    <w:rsid w:val="00E57D90"/>
    <w:rsid w:val="00E60976"/>
    <w:rsid w:val="00E61528"/>
    <w:rsid w:val="00E61A15"/>
    <w:rsid w:val="00E62EBD"/>
    <w:rsid w:val="00E6401A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2794"/>
    <w:rsid w:val="00EA312B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38D"/>
    <w:rsid w:val="00F0224C"/>
    <w:rsid w:val="00F02F38"/>
    <w:rsid w:val="00F06266"/>
    <w:rsid w:val="00F07781"/>
    <w:rsid w:val="00F10E93"/>
    <w:rsid w:val="00F1171C"/>
    <w:rsid w:val="00F14158"/>
    <w:rsid w:val="00F14D5C"/>
    <w:rsid w:val="00F23106"/>
    <w:rsid w:val="00F23EE1"/>
    <w:rsid w:val="00F26229"/>
    <w:rsid w:val="00F26EC4"/>
    <w:rsid w:val="00F31E6F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4396"/>
    <w:rsid w:val="00F45452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5671"/>
    <w:rsid w:val="00F864AD"/>
    <w:rsid w:val="00F87A07"/>
    <w:rsid w:val="00F90164"/>
    <w:rsid w:val="00F901AE"/>
    <w:rsid w:val="00F909C7"/>
    <w:rsid w:val="00F90AE3"/>
    <w:rsid w:val="00F9482D"/>
    <w:rsid w:val="00F96265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CB0333A"/>
    <w:rsid w:val="0D1F0517"/>
    <w:rsid w:val="0E2624D8"/>
    <w:rsid w:val="0F544B86"/>
    <w:rsid w:val="12A35EFD"/>
    <w:rsid w:val="15233C15"/>
    <w:rsid w:val="16747CB5"/>
    <w:rsid w:val="167D1103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301B49AB"/>
    <w:rsid w:val="30BC10E1"/>
    <w:rsid w:val="31F44517"/>
    <w:rsid w:val="320A2898"/>
    <w:rsid w:val="32572665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1F145CF"/>
    <w:rsid w:val="424140CA"/>
    <w:rsid w:val="42B44C7C"/>
    <w:rsid w:val="43A162AA"/>
    <w:rsid w:val="43A37B4B"/>
    <w:rsid w:val="43BC2E35"/>
    <w:rsid w:val="442A3DC9"/>
    <w:rsid w:val="44CB0816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1E4213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0742C8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00125C"/>
    <w:rsid w:val="6BDD334B"/>
    <w:rsid w:val="6D91263F"/>
    <w:rsid w:val="6E2F3C06"/>
    <w:rsid w:val="709A5CBF"/>
    <w:rsid w:val="70FF2630"/>
    <w:rsid w:val="717958C4"/>
    <w:rsid w:val="71DE00AC"/>
    <w:rsid w:val="71E2790D"/>
    <w:rsid w:val="72031631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qFormat/>
    <w:uiPriority w:val="0"/>
    <w:rPr>
      <w:rFonts w:eastAsiaTheme="minorEastAsia"/>
    </w:rPr>
    <w:tblPr>
      <w:tblBorders>
        <w:top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customStyle="1" w:styleId="12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3">
    <w:name w:val="正文文本 字符"/>
    <w:basedOn w:val="8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批注框文本 字符"/>
    <w:basedOn w:val="8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0A5B8C-1B12-4F26-BCDC-7506F4E0BB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</Pages>
  <Words>2678</Words>
  <Characters>3039</Characters>
  <Lines>23</Lines>
  <Paragraphs>6</Paragraphs>
  <TotalTime>1</TotalTime>
  <ScaleCrop>false</ScaleCrop>
  <LinksUpToDate>false</LinksUpToDate>
  <CharactersWithSpaces>3093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2025-10-08T01:13:00Z</dcterms:created>
  <dc:creator>气象台文秘</dc:creator>
  <cp:lastModifiedBy>范小欣</cp:lastModifiedBy>
  <cp:lastPrinted>2025-10-06T23:16:00Z</cp:lastPrinted>
  <dcterms:modified xsi:type="dcterms:W3CDTF">2025-10-09T22:43:18Z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