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7E40D">
      <w:pPr>
        <w:ind w:firstLine="1422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 w14:paraId="1D2E7C48">
      <w:pPr>
        <w:spacing w:line="360" w:lineRule="auto"/>
        <w:ind w:firstLine="560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</w:t>
      </w:r>
      <w:r>
        <w:rPr>
          <w:rFonts w:hint="eastAsia" w:ascii="宋体" w:hAnsi="宋体"/>
          <w:sz w:val="28"/>
          <w:szCs w:val="28"/>
          <w:lang w:val="en-US" w:eastAsia="zh-CN"/>
        </w:rPr>
        <w:t>12</w:t>
      </w:r>
      <w:r>
        <w:rPr>
          <w:rFonts w:hint="eastAsia" w:ascii="宋体" w:hAnsi="宋体"/>
          <w:sz w:val="28"/>
          <w:szCs w:val="28"/>
        </w:rPr>
        <w:t>期）</w:t>
      </w:r>
    </w:p>
    <w:p w14:paraId="2E4697D3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  202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03</w:t>
      </w:r>
      <w:r>
        <w:rPr>
          <w:rFonts w:hint="eastAsia" w:ascii="宋体" w:hAnsi="宋体"/>
          <w:sz w:val="24"/>
        </w:rPr>
        <w:t>日</w:t>
      </w:r>
      <w:r>
        <w:rPr>
          <w:rFonts w:hint="eastAsia" w:ascii="宋体" w:hAnsi="宋体"/>
          <w:sz w:val="24"/>
          <w:lang w:val="en-US" w:eastAsia="zh-CN"/>
        </w:rPr>
        <w:t>12</w:t>
      </w:r>
      <w:r>
        <w:rPr>
          <w:rFonts w:hint="eastAsia" w:ascii="宋体" w:hAnsi="宋体"/>
          <w:sz w:val="24"/>
        </w:rPr>
        <w:t>时00分</w:t>
      </w:r>
    </w:p>
    <w:p w14:paraId="0824735B">
      <w:pPr>
        <w:spacing w:before="156" w:beforeLines="50" w:after="156" w:afterLines="50" w:line="100" w:lineRule="exact"/>
        <w:ind w:firstLine="723"/>
        <w:jc w:val="center"/>
        <w:rPr>
          <w:rFonts w:ascii="黑体" w:eastAsia="黑体"/>
          <w:b/>
          <w:sz w:val="36"/>
          <w:szCs w:val="36"/>
        </w:rPr>
      </w:pPr>
    </w:p>
    <w:p w14:paraId="6B3AAC2A">
      <w:pPr>
        <w:ind w:left="1760" w:hanging="1760" w:hangingChars="400"/>
        <w:jc w:val="center"/>
        <w:rPr>
          <w:rFonts w:hint="eastAsia" w:ascii="方正小标宋简体" w:hAnsi="Calibri" w:eastAsia="方正小标宋简体" w:cstheme="minorBidi"/>
          <w:sz w:val="44"/>
          <w:szCs w:val="44"/>
        </w:rPr>
      </w:pPr>
      <w:r>
        <w:rPr>
          <w:rFonts w:hint="eastAsia" w:ascii="方正小标宋简体" w:hAnsi="Calibri" w:eastAsia="方正小标宋简体" w:cstheme="minorBidi"/>
          <w:sz w:val="44"/>
          <w:szCs w:val="44"/>
          <w:lang w:val="en-US" w:eastAsia="zh-CN"/>
        </w:rPr>
        <w:t>5</w:t>
      </w:r>
      <w:r>
        <w:rPr>
          <w:rFonts w:hint="eastAsia" w:ascii="方正小标宋简体" w:hAnsi="Calibri" w:eastAsia="方正小标宋简体" w:cstheme="minorBidi"/>
          <w:sz w:val="44"/>
          <w:szCs w:val="44"/>
        </w:rPr>
        <w:t>月</w:t>
      </w:r>
      <w:r>
        <w:rPr>
          <w:rFonts w:hint="eastAsia" w:ascii="方正小标宋简体" w:hAnsi="Calibri" w:eastAsia="方正小标宋简体" w:cstheme="minorBidi"/>
          <w:sz w:val="44"/>
          <w:szCs w:val="44"/>
          <w:lang w:val="en-US" w:eastAsia="zh-CN"/>
        </w:rPr>
        <w:t>4</w:t>
      </w:r>
      <w:r>
        <w:rPr>
          <w:rFonts w:hint="eastAsia" w:ascii="方正小标宋简体" w:hAnsi="Calibri" w:eastAsia="方正小标宋简体" w:cstheme="minorBidi"/>
          <w:sz w:val="44"/>
          <w:szCs w:val="44"/>
        </w:rPr>
        <w:t>-</w:t>
      </w:r>
      <w:r>
        <w:rPr>
          <w:rFonts w:hint="eastAsia" w:ascii="方正小标宋简体" w:hAnsi="Calibri" w:eastAsia="方正小标宋简体" w:cstheme="minorBidi"/>
          <w:sz w:val="44"/>
          <w:szCs w:val="44"/>
          <w:lang w:val="en-US" w:eastAsia="zh-CN"/>
        </w:rPr>
        <w:t>5</w:t>
      </w:r>
      <w:r>
        <w:rPr>
          <w:rFonts w:hint="eastAsia" w:ascii="方正小标宋简体" w:hAnsi="Calibri" w:eastAsia="方正小标宋简体" w:cstheme="minorBidi"/>
          <w:sz w:val="44"/>
          <w:szCs w:val="44"/>
        </w:rPr>
        <w:t>日我省有明显大风沙尘天气</w:t>
      </w:r>
    </w:p>
    <w:p w14:paraId="79F2444D">
      <w:pPr>
        <w:ind w:left="1760" w:hanging="1760" w:hangingChars="400"/>
        <w:jc w:val="center"/>
        <w:rPr>
          <w:rFonts w:hint="eastAsia" w:ascii="方正小标宋简体" w:hAnsi="Calibri" w:eastAsia="方正小标宋简体" w:cstheme="minorBidi"/>
          <w:sz w:val="44"/>
          <w:szCs w:val="44"/>
        </w:rPr>
      </w:pPr>
      <w:r>
        <w:rPr>
          <w:rFonts w:hint="eastAsia" w:ascii="方正小标宋简体" w:hAnsi="Calibri" w:eastAsia="方正小标宋简体" w:cstheme="minorBidi"/>
          <w:sz w:val="44"/>
          <w:szCs w:val="44"/>
          <w:lang w:val="en-US" w:eastAsia="zh-CN"/>
        </w:rPr>
        <w:t>需重视对旅游出行的不利影响</w:t>
      </w:r>
    </w:p>
    <w:p w14:paraId="4BC0C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3" w:firstLineChars="200"/>
        <w:textAlignment w:val="auto"/>
        <w:rPr>
          <w:rFonts w:hint="eastAsia" w:ascii="楷体_GB2312" w:eastAsia="楷体_GB2312" w:hAnsiTheme="minorHAnsi" w:cstheme="minorBidi"/>
          <w:bCs/>
          <w:sz w:val="36"/>
          <w:szCs w:val="36"/>
        </w:rPr>
      </w:pPr>
      <w:r>
        <w:rPr>
          <w:rFonts w:hint="eastAsia" w:ascii="楷体_GB2312" w:eastAsia="楷体_GB2312" w:hAnsiTheme="minorHAnsi" w:cstheme="minorBidi"/>
          <w:b/>
          <w:sz w:val="36"/>
          <w:szCs w:val="36"/>
          <w:lang w:val="en-US" w:eastAsia="zh-CN"/>
        </w:rPr>
        <w:t>摘要：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预计</w:t>
      </w:r>
      <w:r>
        <w:rPr>
          <w:rFonts w:hint="eastAsia" w:ascii="楷体_GB2312" w:eastAsia="楷体_GB2312" w:hAnsiTheme="minorHAnsi" w:cstheme="minorBidi"/>
          <w:bCs/>
          <w:sz w:val="36"/>
          <w:szCs w:val="36"/>
          <w:lang w:val="en-US" w:eastAsia="zh-CN"/>
        </w:rPr>
        <w:t>5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月</w:t>
      </w:r>
      <w:r>
        <w:rPr>
          <w:rFonts w:hint="eastAsia" w:ascii="楷体_GB2312" w:eastAsia="楷体_GB2312" w:hAnsiTheme="minorHAnsi" w:cstheme="minorBidi"/>
          <w:bCs/>
          <w:sz w:val="36"/>
          <w:szCs w:val="36"/>
          <w:lang w:val="en-US" w:eastAsia="zh-CN"/>
        </w:rPr>
        <w:t>4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日至</w:t>
      </w:r>
      <w:r>
        <w:rPr>
          <w:rFonts w:hint="eastAsia" w:ascii="楷体_GB2312" w:eastAsia="楷体_GB2312" w:hAnsiTheme="minorHAnsi" w:cstheme="minorBidi"/>
          <w:bCs/>
          <w:sz w:val="36"/>
          <w:szCs w:val="36"/>
          <w:lang w:val="en-US" w:eastAsia="zh-CN"/>
        </w:rPr>
        <w:t>5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日，受</w:t>
      </w:r>
      <w:r>
        <w:rPr>
          <w:rFonts w:hint="eastAsia" w:ascii="楷体_GB2312" w:eastAsia="楷体_GB2312" w:hAnsiTheme="minorHAnsi" w:cstheme="minorBidi"/>
          <w:bCs/>
          <w:sz w:val="36"/>
          <w:szCs w:val="36"/>
          <w:lang w:val="en-US" w:eastAsia="zh-CN"/>
        </w:rPr>
        <w:t>冷空气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影响,全省将出现大风、沙尘天气过程。</w:t>
      </w:r>
      <w:r>
        <w:rPr>
          <w:rFonts w:hint="eastAsia" w:ascii="楷体_GB2312" w:eastAsia="楷体_GB2312" w:hAnsiTheme="minorHAnsi" w:cstheme="minorBidi"/>
          <w:bCs/>
          <w:sz w:val="36"/>
          <w:szCs w:val="36"/>
          <w:lang w:val="en-US" w:eastAsia="zh-CN"/>
        </w:rPr>
        <w:t>4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日至</w:t>
      </w:r>
      <w:r>
        <w:rPr>
          <w:rFonts w:hint="eastAsia" w:ascii="楷体_GB2312" w:eastAsia="楷体_GB2312" w:hAnsiTheme="minorHAnsi" w:cstheme="minorBidi"/>
          <w:bCs/>
          <w:sz w:val="36"/>
          <w:szCs w:val="36"/>
          <w:lang w:val="en-US" w:eastAsia="zh-CN"/>
        </w:rPr>
        <w:t>5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日</w:t>
      </w:r>
      <w:r>
        <w:rPr>
          <w:rFonts w:hint="eastAsia" w:ascii="楷体_GB2312" w:eastAsia="楷体_GB2312" w:hAnsiTheme="minorHAnsi" w:cstheme="minorBidi"/>
          <w:bCs/>
          <w:sz w:val="36"/>
          <w:szCs w:val="36"/>
          <w:lang w:val="en-US" w:eastAsia="zh-CN"/>
        </w:rPr>
        <w:t>陕北、关中大部、秦岭山区、商洛有5级左右（5.5～10.7m/s）偏北风，阵风7-9级（13.9～24.4m/s），局地可达10级（24.5～28.4m/s）以上，全省伴有扬沙或浮尘天气。</w:t>
      </w:r>
    </w:p>
    <w:p w14:paraId="1DECB906">
      <w:pPr>
        <w:pStyle w:val="2"/>
        <w:keepNext w:val="0"/>
        <w:keepLines w:val="0"/>
        <w:pageBreakBefore w:val="0"/>
        <w:widowControl w:val="0"/>
        <w:tabs>
          <w:tab w:val="left" w:pos="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default" w:ascii="楷体_GB2312" w:eastAsia="楷体_GB2312" w:hAnsiTheme="minorHAnsi" w:cstheme="minorBidi"/>
          <w:bCs/>
          <w:sz w:val="36"/>
          <w:szCs w:val="36"/>
          <w:lang w:val="en-US" w:eastAsia="zh-CN"/>
        </w:rPr>
      </w:pPr>
      <w:r>
        <w:rPr>
          <w:rFonts w:hint="eastAsia" w:ascii="楷体_GB2312" w:hAnsi="黑体" w:eastAsia="楷体_GB2312"/>
          <w:b/>
          <w:bCs/>
          <w:sz w:val="36"/>
          <w:szCs w:val="36"/>
          <w:lang w:val="en-US" w:eastAsia="zh-CN"/>
        </w:rPr>
        <w:t>4日至5日大风沙尘天气范围广、强度大</w:t>
      </w:r>
      <w:r>
        <w:rPr>
          <w:rFonts w:hint="eastAsia" w:ascii="楷体_GB2312" w:hAnsi="黑体" w:eastAsia="楷体_GB2312"/>
          <w:b/>
          <w:bCs/>
          <w:sz w:val="36"/>
          <w:szCs w:val="36"/>
        </w:rPr>
        <w:t>，对</w:t>
      </w:r>
      <w:r>
        <w:rPr>
          <w:rFonts w:hint="eastAsia" w:ascii="楷体_GB2312" w:hAnsi="黑体" w:eastAsia="楷体_GB2312"/>
          <w:b/>
          <w:bCs/>
          <w:sz w:val="36"/>
          <w:szCs w:val="36"/>
          <w:lang w:val="en-US" w:eastAsia="zh-CN"/>
        </w:rPr>
        <w:t>旅游、</w:t>
      </w:r>
      <w:r>
        <w:rPr>
          <w:rFonts w:hint="eastAsia" w:ascii="楷体_GB2312" w:hAnsi="黑体" w:eastAsia="楷体_GB2312"/>
          <w:b/>
          <w:bCs/>
          <w:sz w:val="36"/>
          <w:szCs w:val="36"/>
        </w:rPr>
        <w:t>户外活动、假期出行有</w:t>
      </w:r>
      <w:r>
        <w:rPr>
          <w:rFonts w:hint="eastAsia" w:ascii="楷体_GB2312" w:hAnsi="黑体" w:eastAsia="楷体_GB2312"/>
          <w:b/>
          <w:bCs/>
          <w:sz w:val="36"/>
          <w:szCs w:val="36"/>
          <w:lang w:val="en-US" w:eastAsia="zh-CN"/>
        </w:rPr>
        <w:t>不利</w:t>
      </w:r>
      <w:r>
        <w:rPr>
          <w:rFonts w:hint="eastAsia" w:ascii="楷体_GB2312" w:hAnsi="黑体" w:eastAsia="楷体_GB2312"/>
          <w:b/>
          <w:bCs/>
          <w:sz w:val="36"/>
          <w:szCs w:val="36"/>
        </w:rPr>
        <w:t>影响，建议提前做好</w:t>
      </w:r>
      <w:r>
        <w:rPr>
          <w:rFonts w:hint="eastAsia" w:ascii="楷体_GB2312" w:hAnsi="黑体" w:eastAsia="楷体_GB2312"/>
          <w:b/>
          <w:bCs/>
          <w:sz w:val="36"/>
          <w:szCs w:val="36"/>
          <w:lang w:val="en-US" w:eastAsia="zh-CN"/>
        </w:rPr>
        <w:t>防风防沙</w:t>
      </w:r>
      <w:r>
        <w:rPr>
          <w:rFonts w:hint="eastAsia" w:ascii="楷体_GB2312" w:hAnsi="黑体" w:eastAsia="楷体_GB2312"/>
          <w:b/>
          <w:bCs/>
          <w:sz w:val="36"/>
          <w:szCs w:val="36"/>
        </w:rPr>
        <w:t>措施。</w:t>
      </w:r>
      <w:r>
        <w:rPr>
          <w:rFonts w:hint="eastAsia" w:ascii="楷体_GB2312" w:eastAsia="楷体_GB2312" w:hAnsiTheme="minorHAnsi" w:cstheme="minorBidi"/>
          <w:bCs/>
          <w:sz w:val="36"/>
          <w:szCs w:val="36"/>
          <w:lang w:val="en-US" w:eastAsia="zh-CN"/>
        </w:rPr>
        <w:t>近期降水稀少，森林草原火险气象等级高，需严密监视森林草原火险，做好防灭火工作，当前我省大部存在不同程度的气象干旱，部分地区土壤轻度缺墒。需加强水源调度管理，优先保民生、保粮食安全。省气象局将严密监视天气变化，择机开展人工影响天气作业。</w:t>
      </w:r>
    </w:p>
    <w:p w14:paraId="6742F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200"/>
        <w:textAlignment w:val="auto"/>
        <w:rPr>
          <w:rFonts w:hint="eastAsia" w:ascii="楷体_GB2312" w:eastAsia="楷体_GB2312" w:hAnsiTheme="minorHAnsi" w:cstheme="minorBidi"/>
          <w:bCs/>
          <w:sz w:val="36"/>
          <w:szCs w:val="36"/>
          <w:highlight w:val="yellow"/>
        </w:rPr>
      </w:pPr>
    </w:p>
    <w:p w14:paraId="32DDBA4E">
      <w:pPr>
        <w:spacing w:before="156" w:beforeLines="50" w:line="700" w:lineRule="exact"/>
        <w:ind w:firstLine="723" w:firstLineChars="200"/>
        <w:rPr>
          <w:rFonts w:hint="default" w:ascii="黑体" w:hAnsi="黑体" w:eastAsia="黑体"/>
          <w:b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/>
          <w:b/>
          <w:sz w:val="36"/>
          <w:szCs w:val="36"/>
          <w:highlight w:val="none"/>
        </w:rPr>
        <w:t>一、</w:t>
      </w:r>
      <w:r>
        <w:rPr>
          <w:rFonts w:hint="eastAsia" w:ascii="黑体" w:hAnsi="黑体" w:eastAsia="黑体"/>
          <w:b/>
          <w:sz w:val="36"/>
          <w:szCs w:val="36"/>
          <w:highlight w:val="none"/>
          <w:lang w:val="en-US" w:eastAsia="zh-CN"/>
        </w:rPr>
        <w:t>5月4日至5日我省大部有大风沙尘天气</w:t>
      </w:r>
    </w:p>
    <w:p w14:paraId="04B5C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3" w:firstLineChars="200"/>
        <w:textAlignment w:val="auto"/>
        <w:rPr>
          <w:rFonts w:hint="eastAsia" w:ascii="仿宋_GB2312" w:hAnsi="黑体" w:eastAsia="仿宋_GB2312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大风预报</w:t>
      </w:r>
      <w:r>
        <w:rPr>
          <w:rFonts w:hint="eastAsia" w:ascii="仿宋_GB2312" w:eastAsia="仿宋_GB2312"/>
          <w:b/>
          <w:bCs w:val="0"/>
          <w:sz w:val="36"/>
          <w:szCs w:val="36"/>
          <w:lang w:val="en-US" w:eastAsia="zh-CN"/>
        </w:rPr>
        <w:t>：</w:t>
      </w:r>
      <w:r>
        <w:rPr>
          <w:rFonts w:hint="eastAsia" w:ascii="仿宋_GB2312" w:hAnsi="黑体" w:eastAsia="仿宋_GB2312"/>
          <w:bCs/>
          <w:sz w:val="36"/>
          <w:szCs w:val="36"/>
          <w:lang w:val="en-US" w:eastAsia="zh-CN"/>
        </w:rPr>
        <w:t>4日陕北、关中大部、秦岭山区有5级左右（5.5～10.7m/s）偏北风，阵风7-9级（13.9～24.4m/s），局地10级（24.5～28.4m/s）以上。5日陕北、关中北部及东部、秦岭山区、商洛有4-5级（5.5～10.7m/s）偏北风，阵风7-9（13.9～24.4m/s）级，局地10级（24.5～28.4m/s）以上（图1）。</w:t>
      </w:r>
    </w:p>
    <w:p w14:paraId="4C030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3" w:firstLineChars="200"/>
        <w:textAlignment w:val="auto"/>
        <w:rPr>
          <w:rFonts w:hint="eastAsia" w:ascii="仿宋_GB2312" w:hAnsi="黑体" w:eastAsia="仿宋_GB2312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沙尘预报</w:t>
      </w:r>
      <w:r>
        <w:rPr>
          <w:rFonts w:hint="eastAsia" w:ascii="仿宋_GB2312" w:eastAsia="仿宋_GB2312"/>
          <w:b/>
          <w:bCs w:val="0"/>
          <w:sz w:val="36"/>
          <w:szCs w:val="36"/>
          <w:lang w:val="en-US" w:eastAsia="zh-CN"/>
        </w:rPr>
        <w:t>：</w:t>
      </w:r>
      <w:r>
        <w:rPr>
          <w:rFonts w:hint="eastAsia" w:ascii="仿宋_GB2312" w:hAnsi="黑体" w:eastAsia="仿宋_GB2312"/>
          <w:bCs/>
          <w:sz w:val="36"/>
          <w:szCs w:val="36"/>
          <w:lang w:val="en-US" w:eastAsia="zh-CN"/>
        </w:rPr>
        <w:t>4日午后至5日全省自北向南将出现较强沙尘天气。4日陕北、关中北部有扬沙或浮尘；空气质量以重至严重污染为主，其余地区以良至轻度污染为主。5日全省大部有浮尘或扬沙，陕北北部局地有沙尘暴；陕北、关中大部、商洛空气质量以重至严重污染为主，陕南中西部以中度污染为主（图2）。</w:t>
      </w:r>
    </w:p>
    <w:p w14:paraId="4A176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3" w:firstLineChars="200"/>
        <w:textAlignment w:val="auto"/>
        <w:rPr>
          <w:rFonts w:hint="eastAsia" w:ascii="仿宋_GB2312" w:hAnsi="黑体" w:eastAsia="仿宋_GB2312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弱</w:t>
      </w:r>
      <w:r>
        <w:rPr>
          <w:rFonts w:hint="eastAsia" w:ascii="仿宋_GB2312" w:eastAsia="仿宋_GB2312"/>
          <w:b/>
          <w:sz w:val="36"/>
          <w:szCs w:val="36"/>
        </w:rPr>
        <w:t>降水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预报</w:t>
      </w:r>
      <w:r>
        <w:rPr>
          <w:rFonts w:hint="eastAsia" w:ascii="仿宋_GB2312" w:eastAsia="仿宋_GB2312"/>
          <w:b/>
          <w:sz w:val="36"/>
          <w:szCs w:val="36"/>
        </w:rPr>
        <w:t>：</w:t>
      </w:r>
      <w:r>
        <w:rPr>
          <w:rFonts w:hint="eastAsia" w:ascii="仿宋_GB2312" w:hAnsi="黑体" w:eastAsia="仿宋_GB2312"/>
          <w:bCs/>
          <w:sz w:val="36"/>
          <w:szCs w:val="36"/>
          <w:lang w:val="en-US" w:eastAsia="zh-CN"/>
        </w:rPr>
        <w:t>4日陕北北部及东部、关中北部、秦巴山区、陕南南部有小雨或阵雨（0.1-5mm）（图3），局地伴有雷雨大风等强对流天气。</w:t>
      </w:r>
    </w:p>
    <w:p w14:paraId="04054C9F">
      <w:pPr>
        <w:jc w:val="center"/>
        <w:rPr>
          <w:rFonts w:hint="eastAsia" w:ascii="仿宋_GB2312" w:eastAsia="仿宋_GB2312"/>
          <w:bCs/>
          <w:sz w:val="36"/>
          <w:szCs w:val="36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462020" cy="3959860"/>
            <wp:effectExtent l="0" t="0" r="5080" b="2540"/>
            <wp:docPr id="9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62020" cy="3959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F9D076F">
      <w:pPr>
        <w:jc w:val="center"/>
        <w:rPr>
          <w:rFonts w:hint="eastAsia" w:ascii="仿宋" w:hAnsi="仿宋" w:eastAsia="仿宋" w:cs="仿宋"/>
          <w:b/>
          <w:color w:val="000000"/>
          <w:sz w:val="16"/>
          <w:szCs w:val="16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b/>
          <w:sz w:val="28"/>
          <w:szCs w:val="28"/>
        </w:rPr>
        <w:t xml:space="preserve"> 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4日08时-6</w:t>
      </w:r>
      <w:r>
        <w:rPr>
          <w:rFonts w:hint="eastAsia" w:ascii="仿宋_GB2312" w:eastAsia="仿宋_GB2312"/>
          <w:b/>
          <w:sz w:val="28"/>
          <w:szCs w:val="28"/>
        </w:rPr>
        <w:t>日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08时大风落区图</w:t>
      </w:r>
    </w:p>
    <w:p w14:paraId="3E12FCB8">
      <w:pPr>
        <w:jc w:val="center"/>
        <w:rPr>
          <w:rFonts w:hint="eastAsia" w:ascii="仿宋" w:hAnsi="仿宋" w:eastAsia="仿宋" w:cs="仿宋"/>
          <w:b/>
          <w:color w:val="000000"/>
          <w:sz w:val="16"/>
          <w:szCs w:val="16"/>
          <w:lang w:eastAsia="zh-CN"/>
        </w:rPr>
      </w:pPr>
      <w:r>
        <w:rPr>
          <w:rFonts w:hint="eastAsia" w:ascii="仿宋" w:hAnsi="仿宋" w:eastAsia="仿宋" w:cs="仿宋"/>
          <w:b/>
          <w:color w:val="000000"/>
          <w:sz w:val="16"/>
          <w:szCs w:val="16"/>
          <w:lang w:eastAsia="zh-CN"/>
        </w:rPr>
        <w:drawing>
          <wp:inline distT="0" distB="0" distL="114300" distR="114300">
            <wp:extent cx="3493770" cy="3959860"/>
            <wp:effectExtent l="0" t="0" r="11430" b="2540"/>
            <wp:docPr id="8" name="图片 8" descr="图片 - 2025-05-03T130154.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 - 2025-05-03T130154.1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93770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3E1B2">
      <w:pPr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b/>
          <w:sz w:val="28"/>
          <w:szCs w:val="28"/>
        </w:rPr>
        <w:t xml:space="preserve"> 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4日08时-6</w:t>
      </w:r>
      <w:r>
        <w:rPr>
          <w:rFonts w:hint="eastAsia" w:ascii="仿宋_GB2312" w:eastAsia="仿宋_GB2312"/>
          <w:b/>
          <w:sz w:val="28"/>
          <w:szCs w:val="28"/>
        </w:rPr>
        <w:t>日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08时沙尘预报</w:t>
      </w:r>
      <w:r>
        <w:rPr>
          <w:rFonts w:hint="eastAsia" w:ascii="仿宋_GB2312" w:eastAsia="仿宋_GB2312"/>
          <w:b/>
          <w:sz w:val="28"/>
          <w:szCs w:val="28"/>
        </w:rPr>
        <w:t>图</w:t>
      </w:r>
    </w:p>
    <w:p w14:paraId="3459981D">
      <w:pPr>
        <w:jc w:val="center"/>
        <w:rPr>
          <w:rFonts w:hint="eastAsia" w:ascii="仿宋" w:hAnsi="仿宋" w:eastAsia="仿宋" w:cs="仿宋"/>
          <w:b/>
          <w:color w:val="000000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b/>
          <w:color w:val="000000"/>
          <w:sz w:val="18"/>
          <w:szCs w:val="18"/>
          <w:lang w:eastAsia="zh-CN"/>
        </w:rPr>
        <w:drawing>
          <wp:inline distT="0" distB="0" distL="114300" distR="114300">
            <wp:extent cx="3493770" cy="3959860"/>
            <wp:effectExtent l="0" t="0" r="11430" b="2540"/>
            <wp:docPr id="3" name="图片 3" descr="图片 - 2025-05-03T122026.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 - 2025-05-03T122026.49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93770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D24DF">
      <w:pPr>
        <w:jc w:val="center"/>
        <w:rPr>
          <w:rFonts w:hint="eastAsia" w:ascii="仿宋" w:hAnsi="仿宋" w:eastAsia="仿宋" w:cs="仿宋"/>
          <w:b/>
          <w:color w:val="000000"/>
          <w:sz w:val="18"/>
          <w:szCs w:val="18"/>
          <w:lang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b/>
          <w:sz w:val="28"/>
          <w:szCs w:val="28"/>
        </w:rPr>
        <w:t xml:space="preserve"> 2025年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4日08时-5</w:t>
      </w:r>
      <w:r>
        <w:rPr>
          <w:rFonts w:hint="eastAsia" w:ascii="仿宋_GB2312" w:eastAsia="仿宋_GB2312"/>
          <w:b/>
          <w:sz w:val="28"/>
          <w:szCs w:val="28"/>
        </w:rPr>
        <w:t>日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08时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降水</w:t>
      </w:r>
      <w:r>
        <w:rPr>
          <w:rFonts w:hint="eastAsia" w:ascii="仿宋_GB2312" w:eastAsia="仿宋_GB2312"/>
          <w:b/>
          <w:sz w:val="28"/>
          <w:szCs w:val="28"/>
        </w:rPr>
        <w:t>预报图</w:t>
      </w:r>
    </w:p>
    <w:p w14:paraId="7E51DB6B">
      <w:pPr>
        <w:spacing w:line="600" w:lineRule="exact"/>
        <w:ind w:firstLine="723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二</w:t>
      </w:r>
      <w:r>
        <w:rPr>
          <w:rFonts w:hint="eastAsia" w:ascii="黑体" w:hAnsi="黑体" w:eastAsia="黑体"/>
          <w:b/>
          <w:sz w:val="36"/>
          <w:szCs w:val="36"/>
        </w:rPr>
        <w:t>、影响分析与建议</w:t>
      </w:r>
    </w:p>
    <w:p w14:paraId="28D92607">
      <w:pPr>
        <w:pStyle w:val="2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（一）关注大风对景区高空缆车、户外作业、交通出行等的影响</w:t>
      </w:r>
    </w:p>
    <w:p w14:paraId="08784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textAlignment w:val="auto"/>
        <w:rPr>
          <w:rFonts w:hint="eastAsia" w:ascii="仿宋_GB2312" w:hAnsi="黑体" w:eastAsia="仿宋_GB2312"/>
          <w:bCs/>
          <w:sz w:val="36"/>
          <w:szCs w:val="36"/>
        </w:rPr>
      </w:pPr>
      <w:r>
        <w:rPr>
          <w:rFonts w:hint="eastAsia" w:ascii="仿宋_GB2312" w:hAnsi="黑体" w:eastAsia="仿宋_GB2312"/>
          <w:bCs/>
          <w:sz w:val="36"/>
          <w:szCs w:val="36"/>
          <w:lang w:val="en-US" w:eastAsia="zh-CN"/>
        </w:rPr>
        <w:t>本次过程大风范围广、强度大，建议</w:t>
      </w:r>
      <w:r>
        <w:rPr>
          <w:rFonts w:hint="eastAsia" w:ascii="仿宋_GB2312" w:hAnsi="黑体" w:eastAsia="仿宋_GB2312"/>
          <w:bCs/>
          <w:sz w:val="36"/>
          <w:szCs w:val="36"/>
        </w:rPr>
        <w:t>各地和有关部门需做好防风准备工作，旅游景区及时关停缆车等高空项目，做好游客预警避险；施工单位及时停止户外高空作业，提前加固临时建筑物、塔吊、脚手架、室外广告和围挡等设施，防止高空坠物和树木倒伏；交通出行防范侧风；相关水域水上作业及时采取避风措施。</w:t>
      </w:r>
    </w:p>
    <w:p w14:paraId="059B5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3" w:firstLineChars="200"/>
        <w:textAlignment w:val="auto"/>
        <w:rPr>
          <w:rFonts w:hint="eastAsia"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（</w:t>
      </w:r>
      <w:r>
        <w:rPr>
          <w:rFonts w:hint="eastAsia" w:ascii="仿宋_GB2312" w:hAnsi="Times New Roman" w:eastAsia="仿宋_GB2312" w:cs="Times New Roman"/>
          <w:b/>
          <w:sz w:val="36"/>
          <w:szCs w:val="36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b/>
          <w:sz w:val="36"/>
          <w:szCs w:val="36"/>
        </w:rPr>
        <w:t>）关注空气质量，做好沙尘天气的防范工作</w:t>
      </w:r>
    </w:p>
    <w:p w14:paraId="21ECF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textAlignment w:val="auto"/>
        <w:rPr>
          <w:rFonts w:hint="eastAsia" w:ascii="仿宋_GB2312" w:hAnsi="黑体" w:eastAsia="宋体"/>
          <w:bCs/>
          <w:sz w:val="36"/>
          <w:szCs w:val="36"/>
          <w:lang w:eastAsia="zh-CN"/>
        </w:rPr>
      </w:pPr>
      <w:r>
        <w:rPr>
          <w:rFonts w:hint="eastAsia" w:ascii="仿宋_GB2312" w:hAnsi="黑体" w:eastAsia="仿宋_GB2312" w:cs="Times New Roman"/>
          <w:bCs/>
          <w:sz w:val="36"/>
          <w:szCs w:val="36"/>
        </w:rPr>
        <w:t>此次沙尘范围大，</w:t>
      </w:r>
      <w:r>
        <w:rPr>
          <w:rFonts w:hint="eastAsia" w:ascii="仿宋_GB2312" w:eastAsia="仿宋_GB2312"/>
          <w:sz w:val="36"/>
          <w:szCs w:val="36"/>
        </w:rPr>
        <w:t>空气质量影响明显，</w:t>
      </w:r>
      <w:r>
        <w:rPr>
          <w:rFonts w:hint="eastAsia" w:ascii="仿宋_GB2312" w:hAnsi="黑体" w:eastAsia="仿宋_GB2312" w:cs="Times New Roman"/>
          <w:bCs/>
          <w:sz w:val="36"/>
          <w:szCs w:val="36"/>
        </w:rPr>
        <w:t>建议做好防沙准备，及时关闭门窗；户外活动注意携带口罩，纱巾等防尘用品，以免沙尘对眼睛和呼吸道造成损伤；做好精密仪器的密封工作</w:t>
      </w:r>
      <w:r>
        <w:rPr>
          <w:rFonts w:hint="eastAsia" w:ascii="仿宋_GB2312" w:hAnsi="黑体" w:eastAsia="仿宋_GB2312" w:cs="Times New Roman"/>
          <w:bCs/>
          <w:sz w:val="36"/>
          <w:szCs w:val="36"/>
          <w:lang w:eastAsia="zh-CN"/>
        </w:rPr>
        <w:t>；</w:t>
      </w:r>
      <w:r>
        <w:rPr>
          <w:rFonts w:hint="eastAsia" w:ascii="仿宋_GB2312" w:hAnsi="黑体" w:eastAsia="仿宋_GB2312" w:cs="Times New Roman"/>
          <w:bCs/>
          <w:sz w:val="36"/>
          <w:szCs w:val="36"/>
        </w:rPr>
        <w:t>防范低能见度天气对</w:t>
      </w:r>
      <w:r>
        <w:rPr>
          <w:rFonts w:hint="eastAsia" w:ascii="仿宋_GB2312" w:hAnsi="黑体" w:eastAsia="仿宋_GB2312" w:cs="Times New Roman"/>
          <w:bCs/>
          <w:sz w:val="36"/>
          <w:szCs w:val="36"/>
          <w:lang w:val="en-US" w:eastAsia="zh-CN"/>
        </w:rPr>
        <w:t>假期</w:t>
      </w:r>
      <w:r>
        <w:rPr>
          <w:rFonts w:hint="eastAsia" w:ascii="仿宋_GB2312" w:hAnsi="黑体" w:eastAsia="仿宋_GB2312" w:cs="Times New Roman"/>
          <w:bCs/>
          <w:sz w:val="36"/>
          <w:szCs w:val="36"/>
        </w:rPr>
        <w:t>交通安全的影响。</w:t>
      </w:r>
    </w:p>
    <w:p w14:paraId="00735167">
      <w:pPr>
        <w:pStyle w:val="2"/>
        <w:rPr>
          <w:rFonts w:hint="eastAsia" w:ascii="仿宋_GB2312" w:hAnsi="Times New Roman" w:eastAsia="仿宋_GB2312" w:cs="Times New Roman"/>
          <w:b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eastAsia="仿宋_GB2312"/>
          <w:b/>
          <w:sz w:val="36"/>
          <w:szCs w:val="36"/>
        </w:rPr>
        <w:t>（三）</w:t>
      </w:r>
      <w:r>
        <w:rPr>
          <w:rFonts w:hint="eastAsia" w:ascii="仿宋_GB2312" w:hAnsi="Times New Roman" w:eastAsia="仿宋_GB2312" w:cs="Times New Roman"/>
          <w:b/>
          <w:kern w:val="2"/>
          <w:sz w:val="36"/>
          <w:szCs w:val="36"/>
          <w:lang w:val="en-US" w:eastAsia="zh-CN" w:bidi="ar-SA"/>
        </w:rPr>
        <w:t>关注气象干旱和森林草原火灾气象风险的影响</w:t>
      </w:r>
    </w:p>
    <w:p w14:paraId="0B8BAA57">
      <w:pPr>
        <w:pStyle w:val="2"/>
        <w:rPr>
          <w:rFonts w:hint="eastAsia" w:ascii="仿宋_GB2312" w:hAnsi="黑体" w:eastAsia="仿宋_GB2312" w:cs="Times New Roman"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黑体" w:eastAsia="仿宋_GB2312" w:cs="Times New Roman"/>
          <w:bCs/>
          <w:kern w:val="2"/>
          <w:sz w:val="36"/>
          <w:szCs w:val="36"/>
          <w:lang w:val="en-US" w:eastAsia="zh-CN" w:bidi="ar-SA"/>
        </w:rPr>
        <w:t>当前我省大部存在不同程度的气象干旱，部分地区土壤轻度缺墒，省气象局将严密监视天气变化，择机开展人工影响天气作业；关中和陕南部分地区森林火险气象等级较高。前期降水稀少、天气干燥，</w:t>
      </w:r>
      <w:r>
        <w:rPr>
          <w:rFonts w:hint="eastAsia" w:hAnsi="黑体" w:cs="Times New Roman"/>
          <w:bCs/>
          <w:kern w:val="2"/>
          <w:sz w:val="36"/>
          <w:szCs w:val="36"/>
          <w:lang w:val="en-US" w:eastAsia="zh-CN" w:bidi="ar-SA"/>
        </w:rPr>
        <w:t>4日至5日全省有大风天气</w:t>
      </w:r>
      <w:r>
        <w:rPr>
          <w:rFonts w:hint="eastAsia" w:ascii="仿宋_GB2312" w:hAnsi="黑体" w:eastAsia="仿宋_GB2312" w:cs="Times New Roman"/>
          <w:bCs/>
          <w:kern w:val="2"/>
          <w:sz w:val="36"/>
          <w:szCs w:val="36"/>
          <w:lang w:val="en-US" w:eastAsia="zh-CN" w:bidi="ar-SA"/>
        </w:rPr>
        <w:t>，加之假期出游增多，各类野外用火可能集中多发，火灾隐患大，森林草原防灭火形势严峻，相关地区需加强管护和巡查，开展隐患排查，做好火源管控，增强群众防火意识，严禁火源进入林区，防范森林草原火灾。</w:t>
      </w:r>
    </w:p>
    <w:p w14:paraId="0BC6473C">
      <w:pPr>
        <w:pStyle w:val="4"/>
        <w:rPr>
          <w:rFonts w:hint="eastAsia" w:ascii="仿宋_GB2312" w:hAnsi="黑体" w:eastAsia="仿宋_GB2312"/>
          <w:bCs/>
          <w:sz w:val="36"/>
          <w:szCs w:val="36"/>
        </w:rPr>
      </w:pPr>
    </w:p>
    <w:p w14:paraId="433896B5">
      <w:pPr>
        <w:pStyle w:val="5"/>
        <w:rPr>
          <w:rFonts w:hint="eastAsia" w:ascii="仿宋_GB2312" w:hAnsi="黑体" w:eastAsia="仿宋_GB2312"/>
          <w:bCs/>
          <w:sz w:val="36"/>
          <w:szCs w:val="36"/>
        </w:rPr>
      </w:pPr>
    </w:p>
    <w:p w14:paraId="686669C6">
      <w:pPr>
        <w:pStyle w:val="6"/>
        <w:rPr>
          <w:rFonts w:hint="eastAsia" w:ascii="仿宋_GB2312" w:hAnsi="黑体" w:eastAsia="仿宋_GB2312"/>
          <w:bCs/>
          <w:sz w:val="36"/>
          <w:szCs w:val="36"/>
        </w:rPr>
      </w:pPr>
    </w:p>
    <w:p w14:paraId="34B1560B">
      <w:pPr>
        <w:pStyle w:val="5"/>
        <w:rPr>
          <w:rFonts w:hint="eastAsia" w:ascii="仿宋_GB2312" w:hAnsi="黑体" w:eastAsia="仿宋_GB2312"/>
          <w:bCs/>
          <w:sz w:val="36"/>
          <w:szCs w:val="36"/>
        </w:rPr>
      </w:pPr>
    </w:p>
    <w:p w14:paraId="2AF35C66">
      <w:pPr>
        <w:pStyle w:val="6"/>
        <w:ind w:left="0" w:leftChars="0" w:firstLine="0" w:firstLineChars="0"/>
      </w:pPr>
    </w:p>
    <w:p w14:paraId="2381E6DA">
      <w:pPr>
        <w:pStyle w:val="5"/>
      </w:pPr>
    </w:p>
    <w:p w14:paraId="51885041">
      <w:pPr>
        <w:snapToGrid w:val="0"/>
        <w:spacing w:line="560" w:lineRule="exac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LLwd7H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1AB221B"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省应急管理厅，省水利厅，省发改委，省生态环境厅，省农业农村厅，省自然资源厅，省工业和信息化厅，省公安厅，省民政厅，省交通运输厅，省教育厅，省住房和城乡建设厅，省卫健委，省商务厅，省文化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委网信办，省军区，省统计局，省公路局，省地震局，省水文局，西北民航管理局，调查总队农业处，省果业中心，西安铁路局防洪办，地质环境监测总站，西北能源监管局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 w14:paraId="05508B06">
      <w:pPr>
        <w:spacing w:line="260" w:lineRule="exact"/>
        <w:ind w:firstLine="422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CtabJL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5CDDB44">
      <w:pPr>
        <w:ind w:firstLine="420"/>
      </w:pPr>
    </w:p>
    <w:p w14:paraId="57B69561">
      <w:r>
        <w:rPr>
          <w:rFonts w:hint="eastAsia"/>
        </w:rPr>
        <w:t>制作：</w:t>
      </w:r>
      <w:r>
        <w:rPr>
          <w:rFonts w:hint="eastAsia"/>
          <w:lang w:val="en-US" w:eastAsia="zh-CN"/>
        </w:rPr>
        <w:t>张小龙 赵强 李红梅</w:t>
      </w:r>
      <w:r>
        <w:rPr>
          <w:rFonts w:hint="eastAsia"/>
        </w:rPr>
        <w:t xml:space="preserve">     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   审核：</w:t>
      </w:r>
      <w:r>
        <w:rPr>
          <w:rFonts w:hint="eastAsia"/>
          <w:lang w:val="en-US" w:eastAsia="zh-CN"/>
        </w:rPr>
        <w:t>张树誉</w:t>
      </w:r>
      <w:r>
        <w:rPr>
          <w:rFonts w:hint="eastAsia" w:eastAsia="仿宋_GB2312"/>
          <w:color w:val="000000"/>
          <w:spacing w:val="-18"/>
          <w:sz w:val="28"/>
          <w:szCs w:val="28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潘留杰 </w:t>
      </w: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</w:rPr>
        <w:t xml:space="preserve"> 审签：赵奎锋</w:t>
      </w:r>
      <w:bookmarkStart w:id="0" w:name="_GoBack"/>
      <w:bookmarkEnd w:id="0"/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ZjRjNTNiNzY1MzNmOTI3YzgxYWQxNWZiNGQwZmMifQ=="/>
    <w:docVar w:name="KSO_WPS_MARK_KEY" w:val="20be75c5-29e0-49f1-95c1-19086b0137a9"/>
  </w:docVars>
  <w:rsids>
    <w:rsidRoot w:val="34DE75B8"/>
    <w:rsid w:val="00011490"/>
    <w:rsid w:val="00022DD8"/>
    <w:rsid w:val="00040B2B"/>
    <w:rsid w:val="000D4609"/>
    <w:rsid w:val="00177237"/>
    <w:rsid w:val="001C205A"/>
    <w:rsid w:val="0027012A"/>
    <w:rsid w:val="002742C0"/>
    <w:rsid w:val="002A15CF"/>
    <w:rsid w:val="00334D3C"/>
    <w:rsid w:val="00473DF2"/>
    <w:rsid w:val="004C1D89"/>
    <w:rsid w:val="00514E1F"/>
    <w:rsid w:val="005B0C6C"/>
    <w:rsid w:val="005B27CB"/>
    <w:rsid w:val="005E4585"/>
    <w:rsid w:val="00610B48"/>
    <w:rsid w:val="00615EA1"/>
    <w:rsid w:val="00697FDC"/>
    <w:rsid w:val="008109DE"/>
    <w:rsid w:val="008156C6"/>
    <w:rsid w:val="0083650B"/>
    <w:rsid w:val="008712CB"/>
    <w:rsid w:val="008F6211"/>
    <w:rsid w:val="00966676"/>
    <w:rsid w:val="00AC0133"/>
    <w:rsid w:val="00AF4E26"/>
    <w:rsid w:val="00B33A56"/>
    <w:rsid w:val="00B4738A"/>
    <w:rsid w:val="00BB4A6E"/>
    <w:rsid w:val="00BF404C"/>
    <w:rsid w:val="00CA1461"/>
    <w:rsid w:val="00CB3823"/>
    <w:rsid w:val="00CF07ED"/>
    <w:rsid w:val="00D05A8F"/>
    <w:rsid w:val="00D36C81"/>
    <w:rsid w:val="00D55994"/>
    <w:rsid w:val="00D84B92"/>
    <w:rsid w:val="00DC0F6D"/>
    <w:rsid w:val="00E35C6F"/>
    <w:rsid w:val="00F12EFF"/>
    <w:rsid w:val="00F30E03"/>
    <w:rsid w:val="00F31CB0"/>
    <w:rsid w:val="00F40D40"/>
    <w:rsid w:val="00F82663"/>
    <w:rsid w:val="00FB429B"/>
    <w:rsid w:val="018856AF"/>
    <w:rsid w:val="03100052"/>
    <w:rsid w:val="03BA6FEC"/>
    <w:rsid w:val="03D87EB4"/>
    <w:rsid w:val="042C3DD4"/>
    <w:rsid w:val="043E72DC"/>
    <w:rsid w:val="045F5AED"/>
    <w:rsid w:val="049E32FF"/>
    <w:rsid w:val="04B912AC"/>
    <w:rsid w:val="04C80BE4"/>
    <w:rsid w:val="052A0005"/>
    <w:rsid w:val="05B437EC"/>
    <w:rsid w:val="06274D10"/>
    <w:rsid w:val="06B375B9"/>
    <w:rsid w:val="07D268A7"/>
    <w:rsid w:val="082C3238"/>
    <w:rsid w:val="087F780C"/>
    <w:rsid w:val="090A12E5"/>
    <w:rsid w:val="09510A7C"/>
    <w:rsid w:val="09D922D2"/>
    <w:rsid w:val="0A523F38"/>
    <w:rsid w:val="0A540824"/>
    <w:rsid w:val="0A7A7116"/>
    <w:rsid w:val="0A9D666F"/>
    <w:rsid w:val="0BE37935"/>
    <w:rsid w:val="0C5C4FBF"/>
    <w:rsid w:val="0CF36847"/>
    <w:rsid w:val="0D86163D"/>
    <w:rsid w:val="0DF30354"/>
    <w:rsid w:val="0E1F1149"/>
    <w:rsid w:val="0EB9159E"/>
    <w:rsid w:val="0FE443F8"/>
    <w:rsid w:val="10835F24"/>
    <w:rsid w:val="138E0EEB"/>
    <w:rsid w:val="156C60A2"/>
    <w:rsid w:val="15DF6E27"/>
    <w:rsid w:val="1674297A"/>
    <w:rsid w:val="1796292A"/>
    <w:rsid w:val="19197809"/>
    <w:rsid w:val="19202945"/>
    <w:rsid w:val="1956092B"/>
    <w:rsid w:val="19686363"/>
    <w:rsid w:val="1AF26A51"/>
    <w:rsid w:val="1B252495"/>
    <w:rsid w:val="1BF05D78"/>
    <w:rsid w:val="1D2340B4"/>
    <w:rsid w:val="1D706984"/>
    <w:rsid w:val="1E5956FA"/>
    <w:rsid w:val="1E7E1EBC"/>
    <w:rsid w:val="1EF24359"/>
    <w:rsid w:val="1F4149B7"/>
    <w:rsid w:val="1FE65F6B"/>
    <w:rsid w:val="20250C6A"/>
    <w:rsid w:val="203E3909"/>
    <w:rsid w:val="206B1EAD"/>
    <w:rsid w:val="206F5A45"/>
    <w:rsid w:val="210D6337"/>
    <w:rsid w:val="22FD3CF7"/>
    <w:rsid w:val="23523338"/>
    <w:rsid w:val="23C40371"/>
    <w:rsid w:val="24100833"/>
    <w:rsid w:val="241A30D0"/>
    <w:rsid w:val="2466767A"/>
    <w:rsid w:val="24D6372D"/>
    <w:rsid w:val="251F7F55"/>
    <w:rsid w:val="259049AF"/>
    <w:rsid w:val="262C56ED"/>
    <w:rsid w:val="26BE379D"/>
    <w:rsid w:val="27436D25"/>
    <w:rsid w:val="27D122AA"/>
    <w:rsid w:val="28066A6E"/>
    <w:rsid w:val="28453E27"/>
    <w:rsid w:val="28982E80"/>
    <w:rsid w:val="29A104CA"/>
    <w:rsid w:val="29CB3B3C"/>
    <w:rsid w:val="2A24600D"/>
    <w:rsid w:val="2ACB541A"/>
    <w:rsid w:val="2AD76BDC"/>
    <w:rsid w:val="2AEC6A9F"/>
    <w:rsid w:val="2BB807BB"/>
    <w:rsid w:val="2C0C73AE"/>
    <w:rsid w:val="2C3167C0"/>
    <w:rsid w:val="2DA3549B"/>
    <w:rsid w:val="2DF857E7"/>
    <w:rsid w:val="2E7F7CB6"/>
    <w:rsid w:val="2EAD1A62"/>
    <w:rsid w:val="2FE34275"/>
    <w:rsid w:val="309440A1"/>
    <w:rsid w:val="312144F6"/>
    <w:rsid w:val="32110115"/>
    <w:rsid w:val="3227669B"/>
    <w:rsid w:val="328C4750"/>
    <w:rsid w:val="32E10FDD"/>
    <w:rsid w:val="34DE75B8"/>
    <w:rsid w:val="350031D3"/>
    <w:rsid w:val="357C6CFE"/>
    <w:rsid w:val="35CE656F"/>
    <w:rsid w:val="361433DA"/>
    <w:rsid w:val="364558D8"/>
    <w:rsid w:val="366037D3"/>
    <w:rsid w:val="36987B67"/>
    <w:rsid w:val="36E7289C"/>
    <w:rsid w:val="37DF5322"/>
    <w:rsid w:val="38156F95"/>
    <w:rsid w:val="38667F50"/>
    <w:rsid w:val="38AF1484"/>
    <w:rsid w:val="397A1F29"/>
    <w:rsid w:val="3A19698F"/>
    <w:rsid w:val="3A4A2358"/>
    <w:rsid w:val="3B295A4A"/>
    <w:rsid w:val="3B4E2EEA"/>
    <w:rsid w:val="3B753C60"/>
    <w:rsid w:val="3BBD6992"/>
    <w:rsid w:val="3D053A7C"/>
    <w:rsid w:val="3D2C4153"/>
    <w:rsid w:val="3ED43312"/>
    <w:rsid w:val="3FC6325B"/>
    <w:rsid w:val="3FD01C7D"/>
    <w:rsid w:val="40BB4ECE"/>
    <w:rsid w:val="427052ED"/>
    <w:rsid w:val="42BA3617"/>
    <w:rsid w:val="437106EC"/>
    <w:rsid w:val="44107EC2"/>
    <w:rsid w:val="442A522D"/>
    <w:rsid w:val="4488746D"/>
    <w:rsid w:val="44BD157C"/>
    <w:rsid w:val="44E46C23"/>
    <w:rsid w:val="46733805"/>
    <w:rsid w:val="46D15F6E"/>
    <w:rsid w:val="46DD5122"/>
    <w:rsid w:val="46E2098A"/>
    <w:rsid w:val="46E74160"/>
    <w:rsid w:val="4739279E"/>
    <w:rsid w:val="47633879"/>
    <w:rsid w:val="4766336A"/>
    <w:rsid w:val="497C0C22"/>
    <w:rsid w:val="49940662"/>
    <w:rsid w:val="4AE178D7"/>
    <w:rsid w:val="4AF55476"/>
    <w:rsid w:val="4B4D44B9"/>
    <w:rsid w:val="4C300DF5"/>
    <w:rsid w:val="4C894901"/>
    <w:rsid w:val="4DEC3484"/>
    <w:rsid w:val="4E0C1D97"/>
    <w:rsid w:val="4E1933FE"/>
    <w:rsid w:val="4F8E5B53"/>
    <w:rsid w:val="50A849F3"/>
    <w:rsid w:val="50BB7B1D"/>
    <w:rsid w:val="51B345AA"/>
    <w:rsid w:val="52260855"/>
    <w:rsid w:val="53091D3D"/>
    <w:rsid w:val="538E52FF"/>
    <w:rsid w:val="53F863BC"/>
    <w:rsid w:val="54065CB8"/>
    <w:rsid w:val="549079EB"/>
    <w:rsid w:val="55763CEF"/>
    <w:rsid w:val="56BC0B89"/>
    <w:rsid w:val="56FA08F7"/>
    <w:rsid w:val="57014E5D"/>
    <w:rsid w:val="57062473"/>
    <w:rsid w:val="57201787"/>
    <w:rsid w:val="587F4216"/>
    <w:rsid w:val="59762F75"/>
    <w:rsid w:val="59796F2C"/>
    <w:rsid w:val="5A517EA9"/>
    <w:rsid w:val="5A6D2DC7"/>
    <w:rsid w:val="5AA862C2"/>
    <w:rsid w:val="5AF96577"/>
    <w:rsid w:val="5B726329"/>
    <w:rsid w:val="5BE03293"/>
    <w:rsid w:val="5C1318BA"/>
    <w:rsid w:val="5C8C341B"/>
    <w:rsid w:val="5CFF3BED"/>
    <w:rsid w:val="5D105DFA"/>
    <w:rsid w:val="5D5538EF"/>
    <w:rsid w:val="5D6F0D72"/>
    <w:rsid w:val="5FEA0BE8"/>
    <w:rsid w:val="60B66CB8"/>
    <w:rsid w:val="60D86C2E"/>
    <w:rsid w:val="633C134B"/>
    <w:rsid w:val="63433F66"/>
    <w:rsid w:val="639257BA"/>
    <w:rsid w:val="63B35731"/>
    <w:rsid w:val="63C11615"/>
    <w:rsid w:val="645A7B64"/>
    <w:rsid w:val="651B17E0"/>
    <w:rsid w:val="655645C6"/>
    <w:rsid w:val="65E92340"/>
    <w:rsid w:val="66CA417A"/>
    <w:rsid w:val="67D134ED"/>
    <w:rsid w:val="681F5143"/>
    <w:rsid w:val="683706DE"/>
    <w:rsid w:val="690031C6"/>
    <w:rsid w:val="697B284D"/>
    <w:rsid w:val="6A503076"/>
    <w:rsid w:val="6AA138AB"/>
    <w:rsid w:val="6AB65E0B"/>
    <w:rsid w:val="6BB14BED"/>
    <w:rsid w:val="6C1C541F"/>
    <w:rsid w:val="6C69642F"/>
    <w:rsid w:val="6C7B4FA5"/>
    <w:rsid w:val="6C93671C"/>
    <w:rsid w:val="6DE12054"/>
    <w:rsid w:val="6E7A16C2"/>
    <w:rsid w:val="6F2A29D3"/>
    <w:rsid w:val="6F7A0365"/>
    <w:rsid w:val="70A052E7"/>
    <w:rsid w:val="70E92792"/>
    <w:rsid w:val="712F2B78"/>
    <w:rsid w:val="71C70D25"/>
    <w:rsid w:val="723C50EE"/>
    <w:rsid w:val="72404BCB"/>
    <w:rsid w:val="735A34D3"/>
    <w:rsid w:val="743E4BA3"/>
    <w:rsid w:val="744C5512"/>
    <w:rsid w:val="74C06B22"/>
    <w:rsid w:val="751678CE"/>
    <w:rsid w:val="75976C60"/>
    <w:rsid w:val="76661B74"/>
    <w:rsid w:val="76A53181"/>
    <w:rsid w:val="776668EA"/>
    <w:rsid w:val="77ED700C"/>
    <w:rsid w:val="78291EE2"/>
    <w:rsid w:val="78686282"/>
    <w:rsid w:val="78A33265"/>
    <w:rsid w:val="7B2417E4"/>
    <w:rsid w:val="7BEC242D"/>
    <w:rsid w:val="7C123006"/>
    <w:rsid w:val="7C495EE3"/>
    <w:rsid w:val="7D083FA0"/>
    <w:rsid w:val="7DFC26E0"/>
    <w:rsid w:val="7E573431"/>
    <w:rsid w:val="7E57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4"/>
    <w:unhideWhenUsed/>
    <w:qFormat/>
    <w:uiPriority w:val="99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customStyle="1" w:styleId="4">
    <w:name w:val="正文首行缩进11"/>
    <w:basedOn w:val="5"/>
    <w:next w:val="5"/>
    <w:unhideWhenUsed/>
    <w:qFormat/>
    <w:uiPriority w:val="99"/>
    <w:pPr>
      <w:jc w:val="center"/>
    </w:pPr>
    <w:rPr>
      <w:rFonts w:ascii="Calibri" w:hAnsi="Calibri"/>
      <w:szCs w:val="24"/>
    </w:rPr>
  </w:style>
  <w:style w:type="paragraph" w:styleId="5">
    <w:name w:val="Body Text"/>
    <w:basedOn w:val="1"/>
    <w:next w:val="6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customStyle="1" w:styleId="6">
    <w:name w:val="正文首行缩进1"/>
    <w:next w:val="5"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7">
    <w:name w:val="Balloon Text"/>
    <w:basedOn w:val="1"/>
    <w:link w:val="16"/>
    <w:autoRedefine/>
    <w:qFormat/>
    <w:uiPriority w:val="0"/>
    <w:rPr>
      <w:sz w:val="18"/>
      <w:szCs w:val="18"/>
    </w:rPr>
  </w:style>
  <w:style w:type="paragraph" w:styleId="8">
    <w:name w:val="footer"/>
    <w:basedOn w:val="1"/>
    <w:link w:val="1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眉 Char"/>
    <w:basedOn w:val="13"/>
    <w:link w:val="9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页脚 Char"/>
    <w:basedOn w:val="13"/>
    <w:link w:val="8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批注框文本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1472</Words>
  <Characters>1594</Characters>
  <Lines>10</Lines>
  <Paragraphs>3</Paragraphs>
  <TotalTime>30</TotalTime>
  <ScaleCrop>false</ScaleCrop>
  <LinksUpToDate>false</LinksUpToDate>
  <CharactersWithSpaces>1660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2024-01-29T09:58:00Z</dcterms:created>
  <dc:creator>预报中心</dc:creator>
  <cp:lastModifiedBy>梁绵绵</cp:lastModifiedBy>
  <cp:lastPrinted>2024-01-29T08:08:00Z</cp:lastPrinted>
  <dcterms:modified xsi:type="dcterms:W3CDTF">2025-05-03T05:32:53Z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4944EF3C2B05490DBF5BDBA0DA6045CD_13</vt:lpwstr>
  </property>
  <property fmtid="{D5CDD505-2E9C-101B-9397-08002B2CF9AE}" pid="4" name="KSOTemplateDocerSaveRecord">
    <vt:lpwstr>eyJoZGlkIjoiMWFiZjRjNTNiNzY1MzNmOTI3YzgxYWQxNWZiNGQwZmMiLCJ1c2VySWQiOiIzNDA5NjEyMzQifQ==</vt:lpwstr>
  </property>
</Properties>
</file>