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spacing w:line="500" w:lineRule="exact"/>
        <w:jc w:val="left"/>
        <w:rPr>
          <w:rFonts w:ascii="Times New Roman" w:eastAsia="黑体" w:hAnsi="Times New Roman" w:cs="Times New Roman"/>
          <w:sz w:val="24"/>
        </w:rPr>
      </w:pPr>
      <w:r>
        <w:rPr>
          <w:rFonts w:ascii="黑体" w:eastAsia="黑体" w:hAnsi="黑体" w:cs="黑体" w:hint="eastAsia"/>
          <w:sz w:val="32"/>
          <w:szCs w:val="32"/>
        </w:rPr>
        <w:t>附件5</w:t>
      </w:r>
    </w:p>
    <w:p>
      <w:pPr>
        <w:tabs>
          <w:tab w:val="left" w:pos="1201"/>
          <w:tab w:val="center" w:pos="4213"/>
        </w:tabs>
        <w:spacing w:line="50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陕西省雷电防护装置检测质量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综合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考核表</w:t>
      </w:r>
    </w:p>
    <w:p>
      <w:pPr>
        <w:jc w:val="center"/>
        <w:rPr>
          <w:rFonts w:asciiTheme="minorEastAsia" w:hAnsiTheme="minorEastAsia" w:cs="Times New Roman"/>
          <w:sz w:val="20"/>
        </w:rPr>
      </w:pPr>
      <w:r>
        <w:rPr>
          <w:rFonts w:asciiTheme="minorEastAsia" w:hAnsiTheme="minorEastAsia" w:cs="Times New Roman" w:hint="eastAsia"/>
          <w:sz w:val="20"/>
        </w:rPr>
        <w:t>陕</w:t>
      </w:r>
      <w:r>
        <w:rPr>
          <w:rFonts w:asciiTheme="minorEastAsia" w:hAnsiTheme="minorEastAsia" w:cs="Times New Roman"/>
          <w:sz w:val="20"/>
        </w:rPr>
        <w:t>雷核［2024］××××号                                            共   页 第   页</w:t>
      </w:r>
    </w:p>
    <w:tbl>
      <w:tblPr>
        <w:tblStyle w:val="1"/>
        <w:tblW w:w="940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5183"/>
        <w:gridCol w:w="1412"/>
        <w:gridCol w:w="1257"/>
      </w:tblGrid>
      <w:tr>
        <w:tblPrEx>
          <w:tblW w:w="9406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检测机构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名称</w:t>
            </w:r>
          </w:p>
        </w:tc>
        <w:tc>
          <w:tcPr>
            <w:tcW w:w="7852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考核内容</w:t>
            </w:r>
          </w:p>
        </w:tc>
        <w:tc>
          <w:tcPr>
            <w:tcW w:w="518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考核分项</w:t>
            </w:r>
          </w:p>
        </w:tc>
        <w:tc>
          <w:tcPr>
            <w:tcW w:w="1412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考核信息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说明</w:t>
            </w: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考核结果</w:t>
            </w: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183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412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合格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/不合格</w:t>
            </w: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组织机构</w:t>
            </w: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1、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主体为事业法人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或企业法人。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2、有固定的办公场所，地址与证照上一致。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3、雷电防护装置检测属于机构的服务及经验范围。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4、组织机构和机构职能健全，岗位设置、职责及人员信息完整。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5、分支机构的人员、合同、检验报告与检测机构信息相符。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安全生产</w:t>
            </w: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1、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有安全管理制度和实施措施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2、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有安全生产岗位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，并明确人员和职责。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3、有安全生产事故应急预案和实施措施。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4、有安全帽、绝缘鞋和绝缘手套等安全防护用品。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5、有涉及特殊场所检测安全作业人员的资格证书。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质量管理</w:t>
            </w: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1、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有质量管理手册并执行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2、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有受控文件及工作文件管理制度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并执行。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3、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有合同管理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、申诉处理、保密和监督制度并执行。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4、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有检测结果报告制度并执行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5、有技术人员考核和奖惩制度并执行。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6、有与检测工作相关技术标准和文件的管理制度并执行。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专业技术人员</w:t>
            </w: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1、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中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、高级技术职称人员仅在本机构从业。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2、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有完整的人员档案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，包括职称、学历、任职文件。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3、专业技术人员有培训计划和培训学习记录。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仪器设备</w:t>
            </w: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1、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仪器设备符合B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.2和技术标准要求。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2、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有仪器设备管理制度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3、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有独立的仪器设备保管场所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4、有仪器设备清单。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5、有完整的仪器检定、维护、领用和归还记录。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档案管理</w:t>
            </w: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1、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有检测档案管理制度和实施措施。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2、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有独立的档案保管场所和工作人员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3、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档案编号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、编页完整，归档形式符合技术标准要求。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4、检测项目档案保存完整，无丢失现象。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项目考核</w:t>
            </w: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、检测机构项目考核的合格率达到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0%。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信用记录</w:t>
            </w: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1、信用评价等级为B以上或经查证无不良信用记录。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5183" w:type="dxa"/>
            <w:vAlign w:val="center"/>
          </w:tcPr>
          <w:p>
            <w:pPr>
              <w:spacing w:line="260" w:lineRule="exact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2、</w:t>
            </w:r>
            <w:r>
              <w:rPr>
                <w:rFonts w:ascii="Times New Roman" w:hAnsi="Times New Roman" w:cs="Times New Roman" w:hint="eastAsia"/>
                <w:sz w:val="16"/>
                <w:szCs w:val="18"/>
              </w:rPr>
              <w:t>未出现应检测行为不当</w:t>
            </w:r>
            <w:r>
              <w:rPr>
                <w:rFonts w:ascii="Times New Roman" w:hAnsi="Times New Roman" w:cs="Times New Roman"/>
                <w:sz w:val="16"/>
                <w:szCs w:val="18"/>
              </w:rPr>
              <w:t>出现的行政处罚记录。</w:t>
            </w:r>
          </w:p>
        </w:tc>
        <w:tc>
          <w:tcPr>
            <w:tcW w:w="1412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  <w:tc>
          <w:tcPr>
            <w:tcW w:w="1256" w:type="dxa"/>
            <w:vMerge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 w:hint="eastAsia"/>
                <w:sz w:val="16"/>
                <w:szCs w:val="18"/>
              </w:rPr>
              <w:t>综合考核结果</w:t>
            </w:r>
          </w:p>
        </w:tc>
        <w:tc>
          <w:tcPr>
            <w:tcW w:w="7852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  <w:tr>
        <w:tblPrEx>
          <w:tblW w:w="9406" w:type="dxa"/>
          <w:jc w:val="cente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/>
          <w:jc w:val="center"/>
        </w:trPr>
        <w:tc>
          <w:tcPr>
            <w:tcW w:w="1554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8"/>
              </w:rPr>
              <w:t>考核组成员签字</w:t>
            </w:r>
          </w:p>
        </w:tc>
        <w:tc>
          <w:tcPr>
            <w:tcW w:w="7852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</w:p>
        </w:tc>
      </w:tr>
    </w:tbl>
    <w:p>
      <w:pPr>
        <w:spacing w:line="20" w:lineRule="exact"/>
        <w:jc w:val="left"/>
        <w:rPr>
          <w:rFonts w:ascii="Times New Roman" w:eastAsia="黑体" w:hAnsi="Times New Roman" w:cs="Times New Roman"/>
          <w:sz w:val="24"/>
        </w:rPr>
      </w:pPr>
    </w:p>
    <w:p>
      <w:pPr>
        <w:spacing w:line="20" w:lineRule="exac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15:person w15:author="徐丽娜">
    <w15:presenceInfo w15:providerId="None" w15:userId="803864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revisionView w:comments="1" w:formatting="1" w:inkAnnotations="1" w:insDel="1" w:markup="0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1A7"/>
    <w:rsid w:val="00047EAA"/>
    <w:rsid w:val="0005103F"/>
    <w:rsid w:val="000A6FBC"/>
    <w:rsid w:val="000B08AE"/>
    <w:rsid w:val="000B42D2"/>
    <w:rsid w:val="000D278C"/>
    <w:rsid w:val="000E6C10"/>
    <w:rsid w:val="000F2723"/>
    <w:rsid w:val="000F310B"/>
    <w:rsid w:val="000F7A03"/>
    <w:rsid w:val="00101506"/>
    <w:rsid w:val="001131A7"/>
    <w:rsid w:val="0012280B"/>
    <w:rsid w:val="00142DCB"/>
    <w:rsid w:val="00164FF8"/>
    <w:rsid w:val="0017461E"/>
    <w:rsid w:val="001821E5"/>
    <w:rsid w:val="001945BC"/>
    <w:rsid w:val="0019659B"/>
    <w:rsid w:val="001A0F8C"/>
    <w:rsid w:val="001B22F2"/>
    <w:rsid w:val="001C4935"/>
    <w:rsid w:val="001D2E0C"/>
    <w:rsid w:val="00201301"/>
    <w:rsid w:val="00205061"/>
    <w:rsid w:val="00213BAA"/>
    <w:rsid w:val="002564C4"/>
    <w:rsid w:val="00260337"/>
    <w:rsid w:val="00270481"/>
    <w:rsid w:val="002A24A1"/>
    <w:rsid w:val="002B0ACD"/>
    <w:rsid w:val="00333AC4"/>
    <w:rsid w:val="0034712B"/>
    <w:rsid w:val="00361A23"/>
    <w:rsid w:val="003B4692"/>
    <w:rsid w:val="003B7739"/>
    <w:rsid w:val="003D5A12"/>
    <w:rsid w:val="003F32B2"/>
    <w:rsid w:val="00402869"/>
    <w:rsid w:val="00405AE7"/>
    <w:rsid w:val="00410F39"/>
    <w:rsid w:val="00423003"/>
    <w:rsid w:val="004468E3"/>
    <w:rsid w:val="00467436"/>
    <w:rsid w:val="00493C42"/>
    <w:rsid w:val="004A07EE"/>
    <w:rsid w:val="004B05AB"/>
    <w:rsid w:val="004E15D0"/>
    <w:rsid w:val="004E6B04"/>
    <w:rsid w:val="004F094A"/>
    <w:rsid w:val="00544DD8"/>
    <w:rsid w:val="00565CAB"/>
    <w:rsid w:val="005664FD"/>
    <w:rsid w:val="005770BC"/>
    <w:rsid w:val="00592E30"/>
    <w:rsid w:val="00594103"/>
    <w:rsid w:val="005B0CB0"/>
    <w:rsid w:val="005B4FF3"/>
    <w:rsid w:val="005F1AF7"/>
    <w:rsid w:val="005F2E99"/>
    <w:rsid w:val="00625901"/>
    <w:rsid w:val="00656721"/>
    <w:rsid w:val="00657B0A"/>
    <w:rsid w:val="00704522"/>
    <w:rsid w:val="00735420"/>
    <w:rsid w:val="00762101"/>
    <w:rsid w:val="00783B43"/>
    <w:rsid w:val="007E18D2"/>
    <w:rsid w:val="007F0A4A"/>
    <w:rsid w:val="008304F2"/>
    <w:rsid w:val="008648C7"/>
    <w:rsid w:val="008A5BD9"/>
    <w:rsid w:val="008F5059"/>
    <w:rsid w:val="00925E5D"/>
    <w:rsid w:val="00957359"/>
    <w:rsid w:val="009720DB"/>
    <w:rsid w:val="009947A4"/>
    <w:rsid w:val="009B4D1B"/>
    <w:rsid w:val="009C2878"/>
    <w:rsid w:val="00A64C4F"/>
    <w:rsid w:val="00A74729"/>
    <w:rsid w:val="00A75E1A"/>
    <w:rsid w:val="00AB4415"/>
    <w:rsid w:val="00B929F5"/>
    <w:rsid w:val="00B95081"/>
    <w:rsid w:val="00BA5EB3"/>
    <w:rsid w:val="00BA600C"/>
    <w:rsid w:val="00BF10E9"/>
    <w:rsid w:val="00C077E4"/>
    <w:rsid w:val="00C4666A"/>
    <w:rsid w:val="00D03157"/>
    <w:rsid w:val="00D33C1A"/>
    <w:rsid w:val="00D91093"/>
    <w:rsid w:val="00D91191"/>
    <w:rsid w:val="00DB2B5A"/>
    <w:rsid w:val="00E2110D"/>
    <w:rsid w:val="00EA7B1C"/>
    <w:rsid w:val="00F015C4"/>
    <w:rsid w:val="00F10CED"/>
    <w:rsid w:val="00F112CD"/>
    <w:rsid w:val="00F11A97"/>
    <w:rsid w:val="00F23CE2"/>
    <w:rsid w:val="00F32246"/>
    <w:rsid w:val="00F42807"/>
    <w:rsid w:val="00F75BE2"/>
    <w:rsid w:val="00F7718E"/>
    <w:rsid w:val="00F909B0"/>
    <w:rsid w:val="00FC3819"/>
    <w:rsid w:val="24D05C3C"/>
  </w:rsids>
  <w:docVars>
    <w:docVar w:name="commondata" w:val="eyJoZGlkIjoiYzU4OTI1YWVkNWUzNjhmMDYwYTgzZTAxYTg0ZjkwOTk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Relationship Id="rId6" Type="http://schemas.microsoft.com/office/2011/relationships/people" Target="people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C:\DSOA\wdzx97.dot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1</TotalTime>
  <Pages>1</Pages>
  <Words>143</Words>
  <Characters>821</Characters>
  <Application>Microsoft Office Word</Application>
  <DocSecurity>0</DocSecurity>
  <Lines>6</Lines>
  <Paragraphs>1</Paragraphs>
  <ScaleCrop>false</ScaleCrop>
  <Company>Microsoft</Company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帐户</dc:creator>
  <cp:lastModifiedBy>徐丽娜</cp:lastModifiedBy>
  <cp:revision>1</cp:revision>
  <dcterms:created xsi:type="dcterms:W3CDTF">2024-04-15T09:38:00Z</dcterms:created>
  <dcterms:modified xsi:type="dcterms:W3CDTF">2024-04-17T01:12:21Z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B5CBEDDFBA1E490FB02AFBB7F082FECF_12</vt:lpwstr>
  </property>
  <property fmtid="{D5CDD505-2E9C-101B-9397-08002B2CF9AE}" pid="3" name="KSOProductBuildVer">
    <vt:lpwstr>2052-12.1.0.16729</vt:lpwstr>
  </property>
</Properties>
</file>